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7E40" w14:textId="77777777" w:rsidR="006265A6" w:rsidRPr="00802463" w:rsidRDefault="006265A6" w:rsidP="006265A6">
      <w:pPr>
        <w:rPr>
          <w:rFonts w:cs="Times New Roman"/>
          <w:b/>
          <w:sz w:val="22"/>
          <w:szCs w:val="22"/>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802463" w14:paraId="7E8B3A18" w14:textId="77777777" w:rsidTr="00404A4B">
        <w:trPr>
          <w:trHeight w:val="264"/>
        </w:trPr>
        <w:tc>
          <w:tcPr>
            <w:tcW w:w="2665" w:type="dxa"/>
            <w:vAlign w:val="center"/>
          </w:tcPr>
          <w:p w14:paraId="660D5CEF" w14:textId="77777777" w:rsidR="00675173" w:rsidRPr="00802463" w:rsidRDefault="00675173" w:rsidP="00404A4B">
            <w:pPr>
              <w:rPr>
                <w:rFonts w:cs="Times New Roman"/>
                <w:bCs/>
                <w:sz w:val="22"/>
                <w:szCs w:val="22"/>
                <w:lang w:eastAsia="en-GB"/>
              </w:rPr>
            </w:pPr>
          </w:p>
          <w:p w14:paraId="6A42FA57" w14:textId="79344A25" w:rsidR="00256D3E" w:rsidRPr="00802463" w:rsidRDefault="00256D3E" w:rsidP="00404A4B">
            <w:pPr>
              <w:rPr>
                <w:rFonts w:cs="Times New Roman"/>
                <w:bCs/>
                <w:sz w:val="22"/>
                <w:szCs w:val="22"/>
                <w:lang w:eastAsia="en-GB"/>
              </w:rPr>
            </w:pPr>
            <w:r w:rsidRPr="00802463">
              <w:rPr>
                <w:rFonts w:cs="Times New Roman"/>
                <w:bCs/>
                <w:sz w:val="22"/>
                <w:szCs w:val="22"/>
                <w:lang w:eastAsia="en-GB"/>
              </w:rPr>
              <w:t>Anne Midwinter</w:t>
            </w:r>
          </w:p>
        </w:tc>
        <w:tc>
          <w:tcPr>
            <w:tcW w:w="5953" w:type="dxa"/>
            <w:vAlign w:val="center"/>
          </w:tcPr>
          <w:p w14:paraId="268ACEFF" w14:textId="77777777" w:rsidR="00256D3E" w:rsidRPr="00802463" w:rsidRDefault="00256D3E" w:rsidP="00404A4B">
            <w:pPr>
              <w:rPr>
                <w:rFonts w:cs="Times New Roman"/>
                <w:bCs/>
                <w:sz w:val="22"/>
                <w:szCs w:val="22"/>
              </w:rPr>
            </w:pPr>
            <w:r w:rsidRPr="00802463">
              <w:rPr>
                <w:rFonts w:cs="Times New Roman"/>
                <w:bCs/>
                <w:sz w:val="22"/>
                <w:szCs w:val="22"/>
                <w:lang w:eastAsia="en-GB"/>
              </w:rPr>
              <w:t>County President</w:t>
            </w:r>
          </w:p>
        </w:tc>
        <w:tc>
          <w:tcPr>
            <w:tcW w:w="709" w:type="dxa"/>
            <w:vAlign w:val="center"/>
          </w:tcPr>
          <w:p w14:paraId="3633DBF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802463" w:rsidRDefault="00256D3E" w:rsidP="00404A4B">
            <w:pPr>
              <w:rPr>
                <w:rFonts w:cs="Times New Roman"/>
                <w:bCs/>
                <w:sz w:val="22"/>
                <w:szCs w:val="22"/>
              </w:rPr>
            </w:pPr>
            <w:r w:rsidRPr="00802463">
              <w:rPr>
                <w:rFonts w:cs="Times New Roman"/>
                <w:bCs/>
                <w:sz w:val="22"/>
                <w:szCs w:val="22"/>
              </w:rPr>
              <w:t>County Chairman</w:t>
            </w:r>
          </w:p>
        </w:tc>
        <w:tc>
          <w:tcPr>
            <w:tcW w:w="709" w:type="dxa"/>
            <w:shd w:val="clear" w:color="auto" w:fill="D9D9D9" w:themeFill="background1" w:themeFillShade="D9"/>
            <w:vAlign w:val="center"/>
          </w:tcPr>
          <w:p w14:paraId="1EBBA683" w14:textId="77777777" w:rsidR="00256D3E" w:rsidRPr="00802463" w:rsidRDefault="00256D3E" w:rsidP="00404A4B">
            <w:pPr>
              <w:jc w:val="right"/>
              <w:rPr>
                <w:rFonts w:cs="Times New Roman"/>
                <w:bCs/>
                <w:sz w:val="22"/>
                <w:szCs w:val="22"/>
              </w:rPr>
            </w:pPr>
            <w:r w:rsidRPr="00802463">
              <w:rPr>
                <w:rFonts w:cs="Times New Roman"/>
                <w:bCs/>
                <w:sz w:val="22"/>
                <w:szCs w:val="22"/>
              </w:rPr>
              <w:t>Y</w:t>
            </w:r>
          </w:p>
        </w:tc>
      </w:tr>
      <w:tr w:rsidR="00256D3E" w:rsidRPr="00802463" w14:paraId="41ED3BD8" w14:textId="77777777" w:rsidTr="00404A4B">
        <w:trPr>
          <w:trHeight w:val="264"/>
        </w:trPr>
        <w:tc>
          <w:tcPr>
            <w:tcW w:w="2665" w:type="dxa"/>
            <w:vAlign w:val="center"/>
          </w:tcPr>
          <w:p w14:paraId="4B7CE4BD"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Fiona Lovesey</w:t>
            </w:r>
          </w:p>
        </w:tc>
        <w:tc>
          <w:tcPr>
            <w:tcW w:w="5953" w:type="dxa"/>
            <w:vAlign w:val="center"/>
          </w:tcPr>
          <w:p w14:paraId="1160018D"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Vice Chairman</w:t>
            </w:r>
          </w:p>
        </w:tc>
        <w:tc>
          <w:tcPr>
            <w:tcW w:w="709" w:type="dxa"/>
            <w:vAlign w:val="center"/>
          </w:tcPr>
          <w:p w14:paraId="2B283E5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D9D9D9" w:themeFill="background1" w:themeFillShade="D9"/>
            <w:vAlign w:val="center"/>
          </w:tcPr>
          <w:p w14:paraId="1CB3FE5E" w14:textId="6CC7E26F"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Pr>
                <w:bCs/>
                <w:lang w:eastAsia="en-GB"/>
              </w:rPr>
              <w:t>County Standard Bearer</w:t>
            </w:r>
          </w:p>
        </w:tc>
        <w:tc>
          <w:tcPr>
            <w:tcW w:w="709" w:type="dxa"/>
            <w:shd w:val="clear" w:color="auto" w:fill="D9D9D9" w:themeFill="background1" w:themeFillShade="D9"/>
            <w:vAlign w:val="center"/>
          </w:tcPr>
          <w:p w14:paraId="40321432"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0E4BDD6D" w14:textId="77777777" w:rsidTr="00404A4B">
        <w:trPr>
          <w:trHeight w:val="264"/>
        </w:trPr>
        <w:tc>
          <w:tcPr>
            <w:tcW w:w="2665" w:type="dxa"/>
            <w:vAlign w:val="center"/>
          </w:tcPr>
          <w:p w14:paraId="41D32CD4"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Andrew Bowes</w:t>
            </w:r>
          </w:p>
        </w:tc>
        <w:tc>
          <w:tcPr>
            <w:tcW w:w="5953" w:type="dxa"/>
            <w:vAlign w:val="center"/>
          </w:tcPr>
          <w:p w14:paraId="5D6BA61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Treasurer/Committee Member</w:t>
            </w:r>
          </w:p>
        </w:tc>
        <w:tc>
          <w:tcPr>
            <w:tcW w:w="709" w:type="dxa"/>
            <w:vAlign w:val="center"/>
          </w:tcPr>
          <w:p w14:paraId="05CFC1D6"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8E1D695" w14:textId="77777777" w:rsidTr="00404A4B">
        <w:trPr>
          <w:trHeight w:val="248"/>
        </w:trPr>
        <w:tc>
          <w:tcPr>
            <w:tcW w:w="2665" w:type="dxa"/>
            <w:vAlign w:val="center"/>
          </w:tcPr>
          <w:p w14:paraId="343CC8D6"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Mark Garwood</w:t>
            </w:r>
          </w:p>
        </w:tc>
        <w:tc>
          <w:tcPr>
            <w:tcW w:w="5953" w:type="dxa"/>
            <w:vAlign w:val="center"/>
          </w:tcPr>
          <w:p w14:paraId="1AF195D5" w14:textId="2A5F30A5"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Parade Marshall</w:t>
            </w:r>
          </w:p>
        </w:tc>
        <w:tc>
          <w:tcPr>
            <w:tcW w:w="709" w:type="dxa"/>
            <w:vAlign w:val="center"/>
          </w:tcPr>
          <w:p w14:paraId="410DC8EC" w14:textId="1779C83F"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Peter Clarke</w:t>
            </w:r>
          </w:p>
        </w:tc>
        <w:tc>
          <w:tcPr>
            <w:tcW w:w="5953" w:type="dxa"/>
            <w:shd w:val="clear" w:color="auto" w:fill="D9D9D9" w:themeFill="background1" w:themeFillShade="D9"/>
            <w:vAlign w:val="center"/>
          </w:tcPr>
          <w:p w14:paraId="4DE7FB69" w14:textId="66B5955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Dep Parade Marshall/</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57A4D923"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744BB022" w14:textId="77777777" w:rsidTr="00404A4B">
        <w:trPr>
          <w:trHeight w:val="264"/>
        </w:trPr>
        <w:tc>
          <w:tcPr>
            <w:tcW w:w="2665" w:type="dxa"/>
            <w:vAlign w:val="center"/>
          </w:tcPr>
          <w:p w14:paraId="0FA28753"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Brian Leach</w:t>
            </w:r>
          </w:p>
        </w:tc>
        <w:tc>
          <w:tcPr>
            <w:tcW w:w="5953" w:type="dxa"/>
            <w:vAlign w:val="center"/>
          </w:tcPr>
          <w:p w14:paraId="692E3B10"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p>
        </w:tc>
        <w:tc>
          <w:tcPr>
            <w:tcW w:w="709" w:type="dxa"/>
            <w:vAlign w:val="center"/>
          </w:tcPr>
          <w:p w14:paraId="2D9CD2B2" w14:textId="3BE191D3"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1CB6CE8B" w14:textId="0F14A81B"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Minute Taker/</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2C1E7E44"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7EE47532" w14:textId="77777777" w:rsidTr="00404A4B">
        <w:trPr>
          <w:trHeight w:val="264"/>
        </w:trPr>
        <w:tc>
          <w:tcPr>
            <w:tcW w:w="2665" w:type="dxa"/>
            <w:vAlign w:val="center"/>
          </w:tcPr>
          <w:p w14:paraId="07607142"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Hugh Ashton Moore</w:t>
            </w:r>
          </w:p>
        </w:tc>
        <w:tc>
          <w:tcPr>
            <w:tcW w:w="5953" w:type="dxa"/>
            <w:vAlign w:val="center"/>
          </w:tcPr>
          <w:p w14:paraId="19E5A0DC"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Membership Council Representative</w:t>
            </w:r>
          </w:p>
        </w:tc>
        <w:tc>
          <w:tcPr>
            <w:tcW w:w="709" w:type="dxa"/>
            <w:vAlign w:val="center"/>
          </w:tcPr>
          <w:p w14:paraId="1958CE06" w14:textId="4E6A6E04"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2365D8E3" w14:textId="2477380F"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2E2D2A1F" w14:textId="77777777" w:rsidTr="00404A4B">
        <w:trPr>
          <w:trHeight w:val="257"/>
        </w:trPr>
        <w:tc>
          <w:tcPr>
            <w:tcW w:w="2665" w:type="dxa"/>
            <w:vAlign w:val="center"/>
          </w:tcPr>
          <w:p w14:paraId="12960A9E"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Tom Coen</w:t>
            </w:r>
          </w:p>
        </w:tc>
        <w:tc>
          <w:tcPr>
            <w:tcW w:w="5953" w:type="dxa"/>
            <w:vAlign w:val="center"/>
          </w:tcPr>
          <w:p w14:paraId="2121FB15"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vAlign w:val="center"/>
          </w:tcPr>
          <w:p w14:paraId="2FAA2A80" w14:textId="17EFDB94"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76E94932"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6EA9F01B" w14:textId="55FAAC09" w:rsidR="00256D3E" w:rsidRPr="00802463" w:rsidRDefault="008D7AC6"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3502EF04" w14:textId="77777777" w:rsidTr="00404A4B">
        <w:trPr>
          <w:trHeight w:val="326"/>
        </w:trPr>
        <w:tc>
          <w:tcPr>
            <w:tcW w:w="2665" w:type="dxa"/>
            <w:shd w:val="clear" w:color="auto" w:fill="FFFFFF" w:themeFill="background1"/>
            <w:vAlign w:val="center"/>
          </w:tcPr>
          <w:p w14:paraId="6245099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Community Fundraising Manager, SE&amp;SW Midlands</w:t>
            </w:r>
          </w:p>
        </w:tc>
        <w:tc>
          <w:tcPr>
            <w:tcW w:w="709" w:type="dxa"/>
            <w:shd w:val="clear" w:color="auto" w:fill="FFFFFF" w:themeFill="background1"/>
            <w:vAlign w:val="center"/>
          </w:tcPr>
          <w:p w14:paraId="18A2B4E8" w14:textId="6C71266E" w:rsidR="00256D3E" w:rsidRPr="00802463" w:rsidRDefault="00D855F8" w:rsidP="00256D3E">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802463" w:rsidRDefault="00256D3E" w:rsidP="00404A4B">
            <w:pPr>
              <w:rPr>
                <w:rFonts w:cs="Times New Roman"/>
                <w:bCs/>
                <w:sz w:val="22"/>
                <w:szCs w:val="22"/>
                <w:lang w:eastAsia="en-GB"/>
              </w:rPr>
            </w:pPr>
            <w:bookmarkStart w:id="0" w:name="_Hlk99540448"/>
            <w:r w:rsidRPr="00802463">
              <w:rPr>
                <w:rFonts w:cs="Times New Roman"/>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Casework Services Manager- SE Midlands </w:t>
            </w:r>
          </w:p>
        </w:tc>
        <w:tc>
          <w:tcPr>
            <w:tcW w:w="709" w:type="dxa"/>
            <w:shd w:val="clear" w:color="auto" w:fill="D9D9D9" w:themeFill="background1" w:themeFillShade="D9"/>
            <w:vAlign w:val="center"/>
          </w:tcPr>
          <w:p w14:paraId="796C9BC3" w14:textId="77777777" w:rsidR="00256D3E" w:rsidRPr="00802463" w:rsidRDefault="00256D3E" w:rsidP="00404A4B">
            <w:pPr>
              <w:jc w:val="right"/>
              <w:rPr>
                <w:rFonts w:cs="Times New Roman"/>
                <w:bCs/>
                <w:sz w:val="22"/>
                <w:szCs w:val="22"/>
                <w:lang w:eastAsia="en-GB"/>
              </w:rPr>
            </w:pPr>
          </w:p>
          <w:p w14:paraId="236D9A81" w14:textId="56A09228" w:rsidR="005613B4" w:rsidRPr="00802463" w:rsidRDefault="005613B4" w:rsidP="00404A4B">
            <w:pPr>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Pr="00802463" w:rsidRDefault="001A282E" w:rsidP="006265A6">
      <w:pPr>
        <w:pStyle w:val="SerNoText"/>
        <w:numPr>
          <w:ilvl w:val="0"/>
          <w:numId w:val="0"/>
        </w:numPr>
        <w:rPr>
          <w:rFonts w:ascii="Times New Roman" w:hAnsi="Times New Roman" w:cs="Times New Roman"/>
          <w:sz w:val="22"/>
          <w:szCs w:val="22"/>
        </w:rPr>
      </w:pPr>
    </w:p>
    <w:tbl>
      <w:tblPr>
        <w:tblW w:w="10747" w:type="dxa"/>
        <w:tblInd w:w="-113" w:type="dxa"/>
        <w:tblCellMar>
          <w:top w:w="113" w:type="dxa"/>
        </w:tblCellMar>
        <w:tblLook w:val="0000" w:firstRow="0" w:lastRow="0" w:firstColumn="0" w:lastColumn="0" w:noHBand="0" w:noVBand="0"/>
      </w:tblPr>
      <w:tblGrid>
        <w:gridCol w:w="6"/>
        <w:gridCol w:w="717"/>
        <w:gridCol w:w="7"/>
        <w:gridCol w:w="7509"/>
        <w:gridCol w:w="7"/>
        <w:gridCol w:w="2487"/>
        <w:gridCol w:w="14"/>
      </w:tblGrid>
      <w:tr w:rsidR="00574CA8" w:rsidRPr="00802463" w14:paraId="297AA92F" w14:textId="77777777" w:rsidTr="003137F9">
        <w:trPr>
          <w:gridBefore w:val="1"/>
          <w:wBefore w:w="6" w:type="dxa"/>
          <w:trHeight w:val="340"/>
        </w:trPr>
        <w:tc>
          <w:tcPr>
            <w:tcW w:w="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7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25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574CA8" w:rsidRPr="00802463" w14:paraId="655DB78E"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vAlign w:val="center"/>
          </w:tcPr>
          <w:p w14:paraId="19DD0422" w14:textId="77777777" w:rsidR="00706FC6" w:rsidRPr="00802463" w:rsidRDefault="00706FC6">
            <w:pPr>
              <w:pStyle w:val="04BCAMinute"/>
              <w:spacing w:after="10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Meeting Opened</w:t>
            </w:r>
          </w:p>
          <w:p w14:paraId="4EF457A7" w14:textId="07FCF76D" w:rsidR="00A97908" w:rsidRPr="00802463" w:rsidRDefault="008E6A07" w:rsidP="00F427FE">
            <w:pPr>
              <w:pStyle w:val="04BCAMinute"/>
              <w:numPr>
                <w:ilvl w:val="0"/>
                <w:numId w:val="0"/>
              </w:numPr>
              <w:spacing w:after="100"/>
              <w:rPr>
                <w:rFonts w:ascii="Times New Roman" w:hAnsi="Times New Roman" w:cs="Times New Roman"/>
                <w:sz w:val="22"/>
                <w:szCs w:val="22"/>
              </w:rPr>
            </w:pPr>
            <w:r w:rsidRPr="00802463">
              <w:rPr>
                <w:rFonts w:ascii="Times New Roman" w:hAnsi="Times New Roman" w:cs="Times New Roman"/>
                <w:sz w:val="22"/>
                <w:szCs w:val="22"/>
              </w:rPr>
              <w:t xml:space="preserve">The </w:t>
            </w:r>
            <w:r w:rsidR="00106F13" w:rsidRPr="00802463">
              <w:rPr>
                <w:rFonts w:ascii="Times New Roman" w:hAnsi="Times New Roman" w:cs="Times New Roman"/>
                <w:sz w:val="22"/>
                <w:szCs w:val="22"/>
              </w:rPr>
              <w:t>Chair</w:t>
            </w:r>
            <w:r w:rsidR="00F427FE" w:rsidRPr="00802463">
              <w:rPr>
                <w:rFonts w:ascii="Times New Roman" w:hAnsi="Times New Roman" w:cs="Times New Roman"/>
                <w:sz w:val="22"/>
                <w:szCs w:val="22"/>
              </w:rPr>
              <w:t xml:space="preserve"> opened the meeting at</w:t>
            </w:r>
            <w:r w:rsidR="000D63DB" w:rsidRPr="00802463">
              <w:rPr>
                <w:rFonts w:ascii="Times New Roman" w:hAnsi="Times New Roman" w:cs="Times New Roman"/>
                <w:sz w:val="22"/>
                <w:szCs w:val="22"/>
              </w:rPr>
              <w:t xml:space="preserve"> </w:t>
            </w:r>
            <w:r w:rsidR="003A6AA8">
              <w:rPr>
                <w:rFonts w:ascii="Times New Roman" w:hAnsi="Times New Roman" w:cs="Times New Roman"/>
                <w:sz w:val="22"/>
                <w:szCs w:val="22"/>
              </w:rPr>
              <w:t xml:space="preserve">   </w:t>
            </w:r>
            <w:r w:rsidR="00B77D02" w:rsidRPr="00802463">
              <w:rPr>
                <w:rFonts w:ascii="Times New Roman" w:hAnsi="Times New Roman" w:cs="Times New Roman"/>
                <w:sz w:val="22"/>
                <w:szCs w:val="22"/>
              </w:rPr>
              <w:t>hrs.  The Exhortation was spoken by the Chair.</w:t>
            </w:r>
          </w:p>
        </w:tc>
        <w:tc>
          <w:tcPr>
            <w:tcW w:w="2501"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802463" w:rsidRDefault="00574CA8">
            <w:pPr>
              <w:pStyle w:val="Header"/>
              <w:tabs>
                <w:tab w:val="clear" w:pos="4153"/>
                <w:tab w:val="clear" w:pos="8306"/>
              </w:tabs>
              <w:spacing w:before="120"/>
              <w:rPr>
                <w:rFonts w:cs="Times New Roman"/>
                <w:sz w:val="22"/>
                <w:szCs w:val="22"/>
              </w:rPr>
            </w:pPr>
          </w:p>
        </w:tc>
      </w:tr>
      <w:tr w:rsidR="00EA16F3" w:rsidRPr="00802463" w14:paraId="39A4C7EA"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56420AC5" w14:textId="77777777" w:rsidR="00EA16F3" w:rsidRPr="00802463" w:rsidRDefault="00EA16F3"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3F937C34" w14:textId="77777777" w:rsidR="00EA16F3" w:rsidRDefault="00EA16F3" w:rsidP="00B6054F">
            <w:pPr>
              <w:pStyle w:val="Footer"/>
              <w:tabs>
                <w:tab w:val="clear" w:pos="4153"/>
                <w:tab w:val="clear" w:pos="8306"/>
              </w:tabs>
              <w:spacing w:after="120"/>
              <w:rPr>
                <w:rFonts w:cs="Times New Roman"/>
                <w:b/>
                <w:bCs/>
                <w:sz w:val="22"/>
                <w:szCs w:val="22"/>
              </w:rPr>
            </w:pPr>
            <w:r>
              <w:rPr>
                <w:rFonts w:cs="Times New Roman"/>
                <w:b/>
                <w:bCs/>
                <w:sz w:val="22"/>
                <w:szCs w:val="22"/>
              </w:rPr>
              <w:t>Apologies</w:t>
            </w:r>
          </w:p>
          <w:p w14:paraId="3EA41197" w14:textId="53758650" w:rsidR="00EA16F3" w:rsidRPr="00EA16F3" w:rsidRDefault="00EA16F3" w:rsidP="00B6054F">
            <w:pPr>
              <w:pStyle w:val="Footer"/>
              <w:tabs>
                <w:tab w:val="clear" w:pos="4153"/>
                <w:tab w:val="clear" w:pos="8306"/>
              </w:tabs>
              <w:spacing w:after="120"/>
              <w:rPr>
                <w:rFonts w:cs="Times New Roman"/>
                <w:sz w:val="22"/>
                <w:szCs w:val="22"/>
              </w:rPr>
            </w:pPr>
            <w:r>
              <w:rPr>
                <w:rFonts w:cs="Times New Roman"/>
                <w:sz w:val="22"/>
                <w:szCs w:val="22"/>
              </w:rPr>
              <w:t>a.</w:t>
            </w:r>
          </w:p>
        </w:tc>
        <w:tc>
          <w:tcPr>
            <w:tcW w:w="2501" w:type="dxa"/>
            <w:gridSpan w:val="2"/>
            <w:tcBorders>
              <w:top w:val="single" w:sz="4" w:space="0" w:color="auto"/>
              <w:left w:val="single" w:sz="4" w:space="0" w:color="auto"/>
              <w:bottom w:val="single" w:sz="4" w:space="0" w:color="auto"/>
              <w:right w:val="single" w:sz="4" w:space="0" w:color="auto"/>
            </w:tcBorders>
          </w:tcPr>
          <w:p w14:paraId="3743A885" w14:textId="77777777" w:rsidR="00EA16F3" w:rsidRPr="00802463" w:rsidRDefault="00EA16F3">
            <w:pPr>
              <w:pStyle w:val="Header"/>
              <w:tabs>
                <w:tab w:val="clear" w:pos="4153"/>
                <w:tab w:val="clear" w:pos="8306"/>
              </w:tabs>
              <w:rPr>
                <w:rFonts w:cs="Times New Roman"/>
                <w:sz w:val="22"/>
                <w:szCs w:val="22"/>
              </w:rPr>
            </w:pPr>
          </w:p>
        </w:tc>
      </w:tr>
      <w:tr w:rsidR="00574CA8" w:rsidRPr="00802463" w14:paraId="1DB53CCB"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114061AA" w14:textId="2CDE1327" w:rsidR="00B6054F" w:rsidRPr="00802463" w:rsidRDefault="00A7603C" w:rsidP="00B6054F">
            <w:pPr>
              <w:pStyle w:val="Footer"/>
              <w:tabs>
                <w:tab w:val="clear" w:pos="4153"/>
                <w:tab w:val="clear" w:pos="8306"/>
              </w:tabs>
              <w:spacing w:after="120"/>
              <w:rPr>
                <w:rFonts w:cs="Times New Roman"/>
                <w:sz w:val="22"/>
                <w:szCs w:val="22"/>
              </w:rPr>
            </w:pPr>
            <w:r w:rsidRPr="00802463">
              <w:rPr>
                <w:rFonts w:cs="Times New Roman"/>
                <w:b/>
                <w:bCs/>
                <w:sz w:val="22"/>
                <w:szCs w:val="22"/>
              </w:rPr>
              <w:t>Minutes of Previous Meeting</w:t>
            </w:r>
            <w:r w:rsidRPr="00802463">
              <w:rPr>
                <w:rFonts w:cs="Times New Roman"/>
                <w:sz w:val="22"/>
                <w:szCs w:val="22"/>
              </w:rPr>
              <w:t xml:space="preserve"> – circulated prior to meeting.</w:t>
            </w:r>
          </w:p>
          <w:p w14:paraId="75373CF9" w14:textId="1AB1F8FB" w:rsidR="000D72A8"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 xml:space="preserve">The minutes of the previous meeting held on </w:t>
            </w:r>
            <w:r w:rsidR="003A6AA8">
              <w:rPr>
                <w:rFonts w:cs="Times New Roman"/>
                <w:sz w:val="22"/>
                <w:szCs w:val="22"/>
              </w:rPr>
              <w:t>09 Jul</w:t>
            </w:r>
            <w:r w:rsidRPr="00802463">
              <w:rPr>
                <w:rFonts w:cs="Times New Roman"/>
                <w:sz w:val="22"/>
                <w:szCs w:val="22"/>
              </w:rPr>
              <w:t xml:space="preserve"> 23 were reviewed by the members of the </w:t>
            </w:r>
            <w:r w:rsidR="00083800">
              <w:rPr>
                <w:rFonts w:cs="Times New Roman"/>
                <w:sz w:val="22"/>
                <w:szCs w:val="22"/>
              </w:rPr>
              <w:t>C</w:t>
            </w:r>
            <w:r w:rsidRPr="00802463">
              <w:rPr>
                <w:rFonts w:cs="Times New Roman"/>
                <w:sz w:val="22"/>
                <w:szCs w:val="22"/>
              </w:rPr>
              <w:t>ommittee; passed as a true copy and signed by the Chair and Minuting Secretary.</w:t>
            </w:r>
          </w:p>
          <w:p w14:paraId="37F43EED" w14:textId="603D5EC1"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Proposed:</w:t>
            </w:r>
            <w:r w:rsidR="00D855F8" w:rsidRPr="00802463">
              <w:rPr>
                <w:rFonts w:cs="Times New Roman"/>
                <w:sz w:val="22"/>
                <w:szCs w:val="22"/>
              </w:rPr>
              <w:t xml:space="preserve"> </w:t>
            </w:r>
          </w:p>
          <w:p w14:paraId="33CDC2A2" w14:textId="1F9A7FCE"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Seconded:</w:t>
            </w:r>
          </w:p>
          <w:p w14:paraId="0F4A903A" w14:textId="532806FE"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The vote was carried unanimously</w:t>
            </w:r>
          </w:p>
        </w:tc>
        <w:tc>
          <w:tcPr>
            <w:tcW w:w="2501"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802463" w:rsidRDefault="00574CA8">
            <w:pPr>
              <w:pStyle w:val="Header"/>
              <w:tabs>
                <w:tab w:val="clear" w:pos="4153"/>
                <w:tab w:val="clear" w:pos="8306"/>
              </w:tabs>
              <w:rPr>
                <w:rFonts w:cs="Times New Roman"/>
                <w:sz w:val="22"/>
                <w:szCs w:val="22"/>
              </w:rPr>
            </w:pPr>
          </w:p>
        </w:tc>
      </w:tr>
      <w:tr w:rsidR="00256D3E" w:rsidRPr="00802463" w14:paraId="6CF5B77C"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5FA0309A"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56DE33FF" w14:textId="1F21EE05" w:rsidR="005613B4" w:rsidRPr="00151F0B" w:rsidRDefault="00AA4E19" w:rsidP="00AA4E19">
            <w:pPr>
              <w:pStyle w:val="SerNoText"/>
              <w:numPr>
                <w:ilvl w:val="0"/>
                <w:numId w:val="0"/>
              </w:numPr>
              <w:rPr>
                <w:rFonts w:ascii="Times New Roman" w:hAnsi="Times New Roman" w:cs="Times New Roman"/>
                <w:b/>
                <w:bCs/>
                <w:sz w:val="22"/>
                <w:szCs w:val="22"/>
              </w:rPr>
            </w:pPr>
            <w:r w:rsidRPr="00802463">
              <w:rPr>
                <w:rFonts w:ascii="Times New Roman" w:hAnsi="Times New Roman" w:cs="Times New Roman"/>
                <w:b/>
                <w:bCs/>
                <w:sz w:val="22"/>
                <w:szCs w:val="22"/>
              </w:rPr>
              <w:t>M</w:t>
            </w:r>
            <w:r w:rsidRPr="00151F0B">
              <w:rPr>
                <w:rFonts w:ascii="Times New Roman" w:hAnsi="Times New Roman" w:cs="Times New Roman"/>
                <w:b/>
                <w:bCs/>
                <w:sz w:val="22"/>
                <w:szCs w:val="22"/>
              </w:rPr>
              <w:t>atters Arising</w:t>
            </w:r>
          </w:p>
          <w:p w14:paraId="3CE810C8" w14:textId="1FBA89D1" w:rsidR="00A82DB2" w:rsidRPr="00151F0B" w:rsidRDefault="00A82DB2" w:rsidP="00A82DB2">
            <w:pPr>
              <w:pStyle w:val="Footer"/>
              <w:numPr>
                <w:ilvl w:val="0"/>
                <w:numId w:val="22"/>
              </w:numPr>
              <w:tabs>
                <w:tab w:val="clear" w:pos="4153"/>
                <w:tab w:val="clear" w:pos="8306"/>
              </w:tabs>
              <w:spacing w:after="120"/>
              <w:rPr>
                <w:rFonts w:cs="Times New Roman"/>
                <w:sz w:val="22"/>
                <w:szCs w:val="22"/>
              </w:rPr>
            </w:pPr>
            <w:r w:rsidRPr="00151F0B">
              <w:rPr>
                <w:rFonts w:cs="Times New Roman"/>
                <w:sz w:val="22"/>
                <w:szCs w:val="22"/>
              </w:rPr>
              <w:t>Release of job specifications and Terms of Reference new position incumbents.</w:t>
            </w:r>
          </w:p>
          <w:p w14:paraId="7FC84402" w14:textId="17E1BAEF" w:rsidR="001A282E" w:rsidRPr="00151F0B" w:rsidRDefault="00A82DB2" w:rsidP="00A82DB2">
            <w:pPr>
              <w:pStyle w:val="SerNoText"/>
              <w:numPr>
                <w:ilvl w:val="0"/>
                <w:numId w:val="22"/>
              </w:numPr>
              <w:rPr>
                <w:rFonts w:ascii="Times New Roman" w:hAnsi="Times New Roman" w:cs="Times New Roman"/>
                <w:sz w:val="22"/>
                <w:szCs w:val="22"/>
              </w:rPr>
            </w:pPr>
            <w:r w:rsidRPr="00151F0B">
              <w:rPr>
                <w:rFonts w:ascii="Times New Roman" w:hAnsi="Times New Roman" w:cs="Times New Roman"/>
                <w:sz w:val="22"/>
                <w:szCs w:val="22"/>
              </w:rPr>
              <w:t>Confirmation of date for County Conference and hall booking.</w:t>
            </w:r>
          </w:p>
          <w:p w14:paraId="37590874" w14:textId="472CAC7B" w:rsidR="00A82DB2" w:rsidRPr="00151F0B" w:rsidRDefault="00A82DB2" w:rsidP="00A82DB2">
            <w:pPr>
              <w:pStyle w:val="SerNoText"/>
              <w:numPr>
                <w:ilvl w:val="0"/>
                <w:numId w:val="22"/>
              </w:numPr>
              <w:rPr>
                <w:rFonts w:ascii="Times New Roman" w:hAnsi="Times New Roman" w:cs="Times New Roman"/>
                <w:sz w:val="22"/>
                <w:szCs w:val="22"/>
              </w:rPr>
            </w:pPr>
            <w:r w:rsidRPr="00151F0B">
              <w:rPr>
                <w:rFonts w:ascii="Times New Roman" w:hAnsi="Times New Roman" w:cs="Times New Roman"/>
                <w:sz w:val="22"/>
                <w:szCs w:val="22"/>
              </w:rPr>
              <w:t>Creation of MS Form to ask delegates where 2025 County Conference to be held.</w:t>
            </w:r>
          </w:p>
          <w:p w14:paraId="27EE8452" w14:textId="52B60515" w:rsidR="00A82DB2" w:rsidRPr="00151F0B" w:rsidRDefault="00A82DB2" w:rsidP="00A82DB2">
            <w:pPr>
              <w:pStyle w:val="SerNoText"/>
              <w:numPr>
                <w:ilvl w:val="0"/>
                <w:numId w:val="22"/>
              </w:numPr>
              <w:rPr>
                <w:rFonts w:ascii="Times New Roman" w:hAnsi="Times New Roman" w:cs="Times New Roman"/>
                <w:sz w:val="22"/>
                <w:szCs w:val="22"/>
              </w:rPr>
            </w:pPr>
            <w:r w:rsidRPr="00151F0B">
              <w:rPr>
                <w:rFonts w:ascii="Times New Roman" w:hAnsi="Times New Roman" w:cs="Times New Roman"/>
                <w:sz w:val="22"/>
                <w:szCs w:val="22"/>
              </w:rPr>
              <w:t>Request acknowledgement from MEO which Branches have received their Service Pack.</w:t>
            </w:r>
          </w:p>
          <w:p w14:paraId="42DE2961" w14:textId="3BD98171" w:rsidR="00A82DB2" w:rsidRPr="00151F0B" w:rsidRDefault="00A82DB2" w:rsidP="00A82DB2">
            <w:pPr>
              <w:pStyle w:val="SerNoText"/>
              <w:numPr>
                <w:ilvl w:val="0"/>
                <w:numId w:val="22"/>
              </w:numPr>
              <w:rPr>
                <w:rFonts w:ascii="Times New Roman" w:hAnsi="Times New Roman" w:cs="Times New Roman"/>
                <w:sz w:val="22"/>
                <w:szCs w:val="22"/>
              </w:rPr>
            </w:pPr>
            <w:r w:rsidRPr="00151F0B">
              <w:rPr>
                <w:rFonts w:ascii="Times New Roman" w:hAnsi="Times New Roman" w:cs="Times New Roman"/>
                <w:sz w:val="22"/>
                <w:szCs w:val="22"/>
              </w:rPr>
              <w:t>County Newsletter</w:t>
            </w:r>
          </w:p>
          <w:p w14:paraId="70DCFBFD" w14:textId="0EFED54E" w:rsidR="00A82DB2" w:rsidRPr="00151F0B" w:rsidRDefault="00A82DB2" w:rsidP="00A82DB2">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cs="Times New Roman"/>
                <w:sz w:val="22"/>
                <w:szCs w:val="22"/>
              </w:rPr>
              <w:t>Transgression of Corporate and Financial governance and regulations</w:t>
            </w:r>
          </w:p>
          <w:p w14:paraId="6CE10121" w14:textId="29073D25" w:rsidR="00A82DB2" w:rsidRPr="00151F0B" w:rsidRDefault="00A82DB2" w:rsidP="00A82DB2">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cs="Times New Roman"/>
                <w:sz w:val="22"/>
                <w:szCs w:val="22"/>
              </w:rPr>
              <w:t>Transfer of membership from closed Branches</w:t>
            </w:r>
          </w:p>
          <w:p w14:paraId="696D3CA1" w14:textId="20641238" w:rsidR="00151F0B" w:rsidRPr="00151F0B" w:rsidRDefault="00151F0B" w:rsidP="00A82DB2">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cs="Times New Roman"/>
                <w:sz w:val="22"/>
                <w:szCs w:val="22"/>
              </w:rPr>
              <w:lastRenderedPageBreak/>
              <w:t>Standard Dedication – write to Bishop of Dorchester</w:t>
            </w:r>
          </w:p>
          <w:p w14:paraId="52C87621" w14:textId="081C381C" w:rsidR="00151F0B" w:rsidRPr="00151F0B" w:rsidRDefault="00151F0B" w:rsidP="00A82DB2">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cs="Times New Roman"/>
                <w:sz w:val="22"/>
                <w:szCs w:val="22"/>
              </w:rPr>
              <w:t>Update MEO for Liability Insurance newly trained Standard Bearers</w:t>
            </w:r>
          </w:p>
          <w:p w14:paraId="22B923C8" w14:textId="1009D6CA" w:rsidR="00151F0B" w:rsidRPr="00151F0B" w:rsidRDefault="00151F0B" w:rsidP="00A82DB2">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cs="Times New Roman"/>
                <w:sz w:val="22"/>
                <w:szCs w:val="22"/>
              </w:rPr>
              <w:t>SRFCA support for the 2024 Poppy Appeal launch</w:t>
            </w:r>
          </w:p>
          <w:p w14:paraId="1F757F81" w14:textId="27088A06" w:rsidR="005613B4" w:rsidRPr="00151F0B" w:rsidRDefault="00151F0B" w:rsidP="00151F0B">
            <w:pPr>
              <w:pStyle w:val="SerNoText"/>
              <w:numPr>
                <w:ilvl w:val="0"/>
                <w:numId w:val="22"/>
              </w:numPr>
              <w:rPr>
                <w:rStyle w:val="StyleBCAMinuteTextBoldChar"/>
                <w:rFonts w:ascii="Times New Roman" w:hAnsi="Times New Roman" w:cs="Times New Roman"/>
                <w:sz w:val="22"/>
                <w:szCs w:val="22"/>
              </w:rPr>
            </w:pPr>
            <w:r w:rsidRPr="00151F0B">
              <w:rPr>
                <w:rStyle w:val="StyleBCAMinuteTextBoldChar"/>
                <w:rFonts w:ascii="Times New Roman" w:hAnsi="Times New Roman"/>
                <w:sz w:val="22"/>
                <w:szCs w:val="22"/>
              </w:rPr>
              <w:t>Corporate email addresses for County Members</w:t>
            </w:r>
          </w:p>
        </w:tc>
        <w:tc>
          <w:tcPr>
            <w:tcW w:w="2501" w:type="dxa"/>
            <w:gridSpan w:val="2"/>
            <w:tcBorders>
              <w:top w:val="single" w:sz="4" w:space="0" w:color="auto"/>
              <w:left w:val="single" w:sz="4" w:space="0" w:color="auto"/>
              <w:bottom w:val="single" w:sz="4" w:space="0" w:color="auto"/>
              <w:right w:val="single" w:sz="4" w:space="0" w:color="auto"/>
            </w:tcBorders>
          </w:tcPr>
          <w:p w14:paraId="5BD4332E" w14:textId="77777777" w:rsidR="00256D3E" w:rsidRDefault="00256D3E">
            <w:pPr>
              <w:pStyle w:val="Header"/>
              <w:tabs>
                <w:tab w:val="clear" w:pos="4153"/>
                <w:tab w:val="clear" w:pos="8306"/>
              </w:tabs>
              <w:rPr>
                <w:rFonts w:cs="Times New Roman"/>
                <w:sz w:val="22"/>
                <w:szCs w:val="22"/>
              </w:rPr>
            </w:pPr>
          </w:p>
          <w:p w14:paraId="216E9518" w14:textId="77777777"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Chair</w:t>
            </w:r>
          </w:p>
          <w:p w14:paraId="6FF0B453" w14:textId="77777777" w:rsidR="00151F0B" w:rsidRDefault="00151F0B">
            <w:pPr>
              <w:pStyle w:val="Header"/>
              <w:tabs>
                <w:tab w:val="clear" w:pos="4153"/>
                <w:tab w:val="clear" w:pos="8306"/>
              </w:tabs>
              <w:rPr>
                <w:rFonts w:cs="Times New Roman"/>
                <w:sz w:val="22"/>
                <w:szCs w:val="22"/>
              </w:rPr>
            </w:pPr>
          </w:p>
          <w:p w14:paraId="5EF3D614" w14:textId="3215231C"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Parade Marshal/Chair</w:t>
            </w:r>
          </w:p>
          <w:p w14:paraId="1A2ACED0" w14:textId="77777777" w:rsidR="00151F0B" w:rsidRDefault="00151F0B">
            <w:pPr>
              <w:pStyle w:val="Header"/>
              <w:tabs>
                <w:tab w:val="clear" w:pos="4153"/>
                <w:tab w:val="clear" w:pos="8306"/>
              </w:tabs>
              <w:rPr>
                <w:rFonts w:cs="Times New Roman"/>
                <w:sz w:val="22"/>
                <w:szCs w:val="22"/>
              </w:rPr>
            </w:pPr>
          </w:p>
          <w:p w14:paraId="5BF08DF2" w14:textId="0042B51D"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Secretary</w:t>
            </w:r>
          </w:p>
          <w:p w14:paraId="55A1B6F9" w14:textId="77777777" w:rsidR="00151F0B" w:rsidRDefault="00151F0B">
            <w:pPr>
              <w:pStyle w:val="Header"/>
              <w:tabs>
                <w:tab w:val="clear" w:pos="4153"/>
                <w:tab w:val="clear" w:pos="8306"/>
              </w:tabs>
              <w:rPr>
                <w:rFonts w:cs="Times New Roman"/>
                <w:sz w:val="22"/>
                <w:szCs w:val="22"/>
              </w:rPr>
            </w:pPr>
          </w:p>
          <w:p w14:paraId="30104062" w14:textId="774CBAA8"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Secretary</w:t>
            </w:r>
          </w:p>
          <w:p w14:paraId="57F49C81" w14:textId="77777777" w:rsidR="00151F0B" w:rsidRDefault="00151F0B">
            <w:pPr>
              <w:pStyle w:val="Header"/>
              <w:tabs>
                <w:tab w:val="clear" w:pos="4153"/>
                <w:tab w:val="clear" w:pos="8306"/>
              </w:tabs>
              <w:rPr>
                <w:rFonts w:cs="Times New Roman"/>
                <w:sz w:val="22"/>
                <w:szCs w:val="22"/>
              </w:rPr>
            </w:pPr>
          </w:p>
          <w:p w14:paraId="3F442C02" w14:textId="5E24E7E3"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Secretary/Chair</w:t>
            </w:r>
          </w:p>
          <w:p w14:paraId="388B6ABB" w14:textId="77777777" w:rsidR="00A82DB2" w:rsidRPr="00151F0B" w:rsidRDefault="00A82DB2">
            <w:pPr>
              <w:pStyle w:val="Header"/>
              <w:tabs>
                <w:tab w:val="clear" w:pos="4153"/>
                <w:tab w:val="clear" w:pos="8306"/>
              </w:tabs>
              <w:rPr>
                <w:rFonts w:cs="Times New Roman"/>
                <w:sz w:val="22"/>
                <w:szCs w:val="22"/>
              </w:rPr>
            </w:pPr>
            <w:r w:rsidRPr="00151F0B">
              <w:rPr>
                <w:rFonts w:cs="Times New Roman"/>
                <w:sz w:val="22"/>
                <w:szCs w:val="22"/>
              </w:rPr>
              <w:t>Chair/MEO</w:t>
            </w:r>
          </w:p>
          <w:p w14:paraId="52A88C1E" w14:textId="77777777" w:rsidR="00A82DB2" w:rsidRPr="00151F0B" w:rsidRDefault="00A82DB2">
            <w:pPr>
              <w:pStyle w:val="Header"/>
              <w:tabs>
                <w:tab w:val="clear" w:pos="4153"/>
                <w:tab w:val="clear" w:pos="8306"/>
              </w:tabs>
              <w:rPr>
                <w:sz w:val="22"/>
                <w:szCs w:val="22"/>
              </w:rPr>
            </w:pPr>
            <w:r w:rsidRPr="00151F0B">
              <w:rPr>
                <w:sz w:val="22"/>
                <w:szCs w:val="22"/>
              </w:rPr>
              <w:lastRenderedPageBreak/>
              <w:t>Treasurer</w:t>
            </w:r>
            <w:r w:rsidR="00151F0B" w:rsidRPr="00151F0B">
              <w:rPr>
                <w:sz w:val="22"/>
                <w:szCs w:val="22"/>
              </w:rPr>
              <w:t>/Chair</w:t>
            </w:r>
          </w:p>
          <w:p w14:paraId="6F92C648" w14:textId="77777777" w:rsidR="00151F0B" w:rsidRPr="00151F0B" w:rsidRDefault="00151F0B">
            <w:pPr>
              <w:pStyle w:val="Header"/>
              <w:tabs>
                <w:tab w:val="clear" w:pos="4153"/>
                <w:tab w:val="clear" w:pos="8306"/>
              </w:tabs>
              <w:rPr>
                <w:sz w:val="22"/>
                <w:szCs w:val="22"/>
              </w:rPr>
            </w:pPr>
            <w:r w:rsidRPr="00151F0B">
              <w:rPr>
                <w:sz w:val="22"/>
                <w:szCs w:val="22"/>
              </w:rPr>
              <w:t>Secretary</w:t>
            </w:r>
          </w:p>
          <w:p w14:paraId="5FCC8208" w14:textId="77777777" w:rsidR="00151F0B" w:rsidRPr="00151F0B" w:rsidRDefault="00151F0B">
            <w:pPr>
              <w:pStyle w:val="Header"/>
              <w:tabs>
                <w:tab w:val="clear" w:pos="4153"/>
                <w:tab w:val="clear" w:pos="8306"/>
              </w:tabs>
              <w:rPr>
                <w:sz w:val="22"/>
                <w:szCs w:val="22"/>
              </w:rPr>
            </w:pPr>
            <w:r w:rsidRPr="00151F0B">
              <w:rPr>
                <w:sz w:val="22"/>
                <w:szCs w:val="22"/>
              </w:rPr>
              <w:t>Parade Marshal</w:t>
            </w:r>
          </w:p>
          <w:p w14:paraId="0771461C" w14:textId="77777777" w:rsidR="00151F0B" w:rsidRDefault="00151F0B">
            <w:pPr>
              <w:pStyle w:val="Header"/>
              <w:tabs>
                <w:tab w:val="clear" w:pos="4153"/>
                <w:tab w:val="clear" w:pos="8306"/>
              </w:tabs>
              <w:rPr>
                <w:sz w:val="22"/>
                <w:szCs w:val="22"/>
              </w:rPr>
            </w:pPr>
            <w:r w:rsidRPr="00151F0B">
              <w:rPr>
                <w:sz w:val="22"/>
                <w:szCs w:val="22"/>
              </w:rPr>
              <w:t>Treasurer/Chair/Secretary</w:t>
            </w:r>
          </w:p>
          <w:p w14:paraId="79A93F7E" w14:textId="38F2BCF7" w:rsidR="00151F0B" w:rsidRPr="00802463" w:rsidRDefault="00151F0B">
            <w:pPr>
              <w:pStyle w:val="Header"/>
              <w:tabs>
                <w:tab w:val="clear" w:pos="4153"/>
                <w:tab w:val="clear" w:pos="8306"/>
              </w:tabs>
              <w:rPr>
                <w:rFonts w:cs="Times New Roman"/>
                <w:sz w:val="22"/>
                <w:szCs w:val="22"/>
              </w:rPr>
            </w:pPr>
            <w:r>
              <w:rPr>
                <w:sz w:val="22"/>
                <w:szCs w:val="22"/>
              </w:rPr>
              <w:t>Secretary</w:t>
            </w:r>
          </w:p>
        </w:tc>
      </w:tr>
      <w:tr w:rsidR="001B7EB8" w:rsidRPr="00802463" w14:paraId="303EBAFE"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7259E670" w14:textId="77777777" w:rsidR="001B7EB8" w:rsidRPr="00802463" w:rsidRDefault="001B7EB8"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22BAFA6F" w14:textId="77777777" w:rsidR="001B7EB8" w:rsidRDefault="001B7EB8" w:rsidP="00AA4E19">
            <w:pPr>
              <w:pStyle w:val="SerNoText"/>
              <w:numPr>
                <w:ilvl w:val="0"/>
                <w:numId w:val="0"/>
              </w:numPr>
              <w:rPr>
                <w:b/>
                <w:bCs/>
              </w:rPr>
            </w:pPr>
            <w:r>
              <w:rPr>
                <w:rFonts w:ascii="Times New Roman" w:hAnsi="Times New Roman" w:cs="Times New Roman"/>
                <w:b/>
                <w:bCs/>
                <w:sz w:val="22"/>
                <w:szCs w:val="22"/>
              </w:rPr>
              <w:t>C</w:t>
            </w:r>
            <w:r>
              <w:rPr>
                <w:b/>
                <w:bCs/>
              </w:rPr>
              <w:t>ommunications</w:t>
            </w:r>
          </w:p>
          <w:p w14:paraId="04AAB31E" w14:textId="77777777" w:rsidR="00A40762" w:rsidRDefault="00A40762" w:rsidP="00AA4E19">
            <w:pPr>
              <w:pStyle w:val="SerNoText"/>
              <w:numPr>
                <w:ilvl w:val="0"/>
                <w:numId w:val="0"/>
              </w:numPr>
              <w:rPr>
                <w:b/>
                <w:bCs/>
              </w:rPr>
            </w:pPr>
          </w:p>
          <w:p w14:paraId="45D80E5D" w14:textId="77777777" w:rsidR="00A40762" w:rsidRDefault="00A40762" w:rsidP="00A40762">
            <w:pPr>
              <w:pStyle w:val="04BCAMinute"/>
              <w:numPr>
                <w:ilvl w:val="0"/>
                <w:numId w:val="25"/>
              </w:numPr>
              <w:spacing w:after="100"/>
              <w:rPr>
                <w:rFonts w:ascii="Times New Roman" w:hAnsi="Times New Roman" w:cs="Times New Roman"/>
                <w:sz w:val="24"/>
                <w:szCs w:val="24"/>
              </w:rPr>
            </w:pPr>
            <w:r>
              <w:rPr>
                <w:rFonts w:ascii="Times New Roman" w:hAnsi="Times New Roman" w:cs="Times New Roman"/>
                <w:sz w:val="24"/>
                <w:szCs w:val="24"/>
              </w:rPr>
              <w:t>RBL Central News dated Aug 23 – distributed via email.</w:t>
            </w:r>
          </w:p>
          <w:p w14:paraId="67F69520" w14:textId="1E0B4995" w:rsidR="00A40762" w:rsidRDefault="00A40762" w:rsidP="00A40762">
            <w:pPr>
              <w:pStyle w:val="04BCAMinute"/>
              <w:numPr>
                <w:ilvl w:val="0"/>
                <w:numId w:val="25"/>
              </w:numPr>
              <w:spacing w:after="100"/>
              <w:rPr>
                <w:rFonts w:ascii="Times New Roman" w:hAnsi="Times New Roman" w:cs="Times New Roman"/>
                <w:sz w:val="24"/>
                <w:szCs w:val="24"/>
              </w:rPr>
            </w:pPr>
            <w:r>
              <w:rPr>
                <w:rFonts w:ascii="Times New Roman" w:hAnsi="Times New Roman" w:cs="Times New Roman"/>
                <w:sz w:val="24"/>
                <w:szCs w:val="24"/>
              </w:rPr>
              <w:t xml:space="preserve">RBL Central News dated </w:t>
            </w:r>
            <w:r>
              <w:rPr>
                <w:rFonts w:ascii="Times New Roman" w:hAnsi="Times New Roman" w:cs="Times New Roman"/>
                <w:sz w:val="24"/>
                <w:szCs w:val="24"/>
              </w:rPr>
              <w:t>Sep</w:t>
            </w:r>
            <w:r>
              <w:rPr>
                <w:rFonts w:ascii="Times New Roman" w:hAnsi="Times New Roman" w:cs="Times New Roman"/>
                <w:sz w:val="24"/>
                <w:szCs w:val="24"/>
              </w:rPr>
              <w:t xml:space="preserve"> 23 – distributed via email.</w:t>
            </w:r>
          </w:p>
          <w:p w14:paraId="644F7EAE" w14:textId="4F57B7E7" w:rsidR="00A40762" w:rsidRDefault="00A40762" w:rsidP="00A40762">
            <w:pPr>
              <w:pStyle w:val="04BCAMinute"/>
              <w:numPr>
                <w:ilvl w:val="0"/>
                <w:numId w:val="25"/>
              </w:numPr>
              <w:spacing w:after="100"/>
              <w:rPr>
                <w:rFonts w:ascii="Times New Roman" w:hAnsi="Times New Roman" w:cs="Times New Roman"/>
                <w:sz w:val="24"/>
                <w:szCs w:val="24"/>
              </w:rPr>
            </w:pPr>
            <w:r>
              <w:rPr>
                <w:rFonts w:ascii="Times New Roman" w:hAnsi="Times New Roman" w:cs="Times New Roman"/>
                <w:sz w:val="24"/>
                <w:szCs w:val="24"/>
              </w:rPr>
              <w:t xml:space="preserve">RBL Central News dated </w:t>
            </w:r>
            <w:r>
              <w:rPr>
                <w:rFonts w:ascii="Times New Roman" w:hAnsi="Times New Roman" w:cs="Times New Roman"/>
                <w:sz w:val="24"/>
                <w:szCs w:val="24"/>
              </w:rPr>
              <w:t>Oct</w:t>
            </w:r>
            <w:r>
              <w:rPr>
                <w:rFonts w:ascii="Times New Roman" w:hAnsi="Times New Roman" w:cs="Times New Roman"/>
                <w:sz w:val="24"/>
                <w:szCs w:val="24"/>
              </w:rPr>
              <w:t xml:space="preserve"> 23 – distributed via email.</w:t>
            </w:r>
          </w:p>
          <w:p w14:paraId="2F55284D" w14:textId="03B9CE37" w:rsidR="00A40762" w:rsidRDefault="00A40762" w:rsidP="00A40762">
            <w:pPr>
              <w:pStyle w:val="04BCAMinute"/>
              <w:numPr>
                <w:ilvl w:val="0"/>
                <w:numId w:val="25"/>
              </w:numPr>
              <w:spacing w:after="100"/>
              <w:rPr>
                <w:rFonts w:ascii="Times New Roman" w:hAnsi="Times New Roman" w:cs="Times New Roman"/>
                <w:sz w:val="24"/>
                <w:szCs w:val="24"/>
              </w:rPr>
            </w:pPr>
            <w:r>
              <w:rPr>
                <w:rFonts w:ascii="Times New Roman" w:hAnsi="Times New Roman" w:cs="Times New Roman"/>
                <w:sz w:val="24"/>
                <w:szCs w:val="24"/>
              </w:rPr>
              <w:t xml:space="preserve">RBL Central News dated </w:t>
            </w:r>
            <w:r>
              <w:rPr>
                <w:rFonts w:ascii="Times New Roman" w:hAnsi="Times New Roman" w:cs="Times New Roman"/>
                <w:sz w:val="24"/>
                <w:szCs w:val="24"/>
              </w:rPr>
              <w:t>Nov</w:t>
            </w:r>
            <w:r>
              <w:rPr>
                <w:rFonts w:ascii="Times New Roman" w:hAnsi="Times New Roman" w:cs="Times New Roman"/>
                <w:sz w:val="24"/>
                <w:szCs w:val="24"/>
              </w:rPr>
              <w:t xml:space="preserve"> 23 – distributed via email.</w:t>
            </w:r>
          </w:p>
          <w:p w14:paraId="44246ED2" w14:textId="6A1DEABB" w:rsidR="001B7EB8" w:rsidRDefault="00A40762" w:rsidP="00A40762">
            <w:pPr>
              <w:pStyle w:val="04BCAMinute"/>
              <w:numPr>
                <w:ilvl w:val="0"/>
                <w:numId w:val="25"/>
              </w:numPr>
              <w:spacing w:after="100" w:afterAutospacing="1"/>
              <w:ind w:left="700"/>
              <w:rPr>
                <w:rFonts w:ascii="Times New Roman" w:hAnsi="Times New Roman" w:cs="Times New Roman"/>
                <w:sz w:val="24"/>
                <w:szCs w:val="24"/>
              </w:rPr>
            </w:pPr>
            <w:r>
              <w:rPr>
                <w:rFonts w:ascii="Times New Roman" w:hAnsi="Times New Roman" w:cs="Times New Roman"/>
                <w:sz w:val="24"/>
                <w:szCs w:val="24"/>
              </w:rPr>
              <w:t>Summary of the Membership Council Meeting 23 Aug 23 - distributed via email.</w:t>
            </w:r>
          </w:p>
          <w:p w14:paraId="7DEA58D6" w14:textId="7D3F893B" w:rsidR="00A40762" w:rsidRPr="00A40762" w:rsidRDefault="00A40762" w:rsidP="00A40762">
            <w:pPr>
              <w:pStyle w:val="04BCAMinute"/>
              <w:numPr>
                <w:ilvl w:val="0"/>
                <w:numId w:val="25"/>
              </w:numPr>
              <w:spacing w:after="100" w:afterAutospacing="1"/>
              <w:ind w:left="700"/>
              <w:rPr>
                <w:rFonts w:ascii="Times New Roman" w:hAnsi="Times New Roman" w:cs="Times New Roman"/>
                <w:sz w:val="24"/>
                <w:szCs w:val="24"/>
              </w:rPr>
            </w:pPr>
            <w:r>
              <w:rPr>
                <w:rFonts w:ascii="Times New Roman" w:hAnsi="Times New Roman" w:cs="Times New Roman"/>
                <w:sz w:val="24"/>
                <w:szCs w:val="24"/>
              </w:rPr>
              <w:t>BCS Training Update dated 2 Nov 23 – distributed via email.</w:t>
            </w:r>
          </w:p>
        </w:tc>
        <w:tc>
          <w:tcPr>
            <w:tcW w:w="2501" w:type="dxa"/>
            <w:gridSpan w:val="2"/>
            <w:tcBorders>
              <w:top w:val="single" w:sz="4" w:space="0" w:color="auto"/>
              <w:left w:val="single" w:sz="4" w:space="0" w:color="auto"/>
              <w:bottom w:val="single" w:sz="4" w:space="0" w:color="auto"/>
              <w:right w:val="single" w:sz="4" w:space="0" w:color="auto"/>
            </w:tcBorders>
          </w:tcPr>
          <w:p w14:paraId="225EF737" w14:textId="77777777" w:rsidR="001B7EB8" w:rsidRPr="00802463" w:rsidRDefault="001B7EB8">
            <w:pPr>
              <w:pStyle w:val="Header"/>
              <w:tabs>
                <w:tab w:val="clear" w:pos="4153"/>
                <w:tab w:val="clear" w:pos="8306"/>
              </w:tabs>
              <w:rPr>
                <w:rFonts w:cs="Times New Roman"/>
                <w:sz w:val="22"/>
                <w:szCs w:val="22"/>
              </w:rPr>
            </w:pPr>
          </w:p>
        </w:tc>
      </w:tr>
      <w:tr w:rsidR="00256D3E" w:rsidRPr="00802463" w14:paraId="2557E8D1"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31E5A221" w14:textId="7AE6AE81" w:rsidR="00AA4E19" w:rsidRPr="00802463" w:rsidRDefault="00AA4E19" w:rsidP="00AA4E19">
            <w:pPr>
              <w:pStyle w:val="SerNoText"/>
              <w:numPr>
                <w:ilvl w:val="0"/>
                <w:numId w:val="0"/>
              </w:numPr>
              <w:rPr>
                <w:rFonts w:ascii="Times New Roman" w:hAnsi="Times New Roman" w:cs="Times New Roman"/>
                <w:sz w:val="22"/>
                <w:szCs w:val="22"/>
              </w:rPr>
            </w:pPr>
            <w:r w:rsidRPr="00802463">
              <w:rPr>
                <w:rFonts w:ascii="Times New Roman" w:hAnsi="Times New Roman" w:cs="Times New Roman"/>
                <w:b/>
                <w:bCs/>
                <w:sz w:val="22"/>
                <w:szCs w:val="22"/>
              </w:rPr>
              <w:t xml:space="preserve">County Chairman’s Report </w:t>
            </w:r>
            <w:r w:rsidR="00EA16F3">
              <w:rPr>
                <w:rFonts w:ascii="Times New Roman" w:hAnsi="Times New Roman" w:cs="Times New Roman"/>
                <w:b/>
                <w:bCs/>
                <w:sz w:val="22"/>
                <w:szCs w:val="22"/>
              </w:rPr>
              <w:t>–</w:t>
            </w:r>
            <w:r w:rsidRPr="00802463">
              <w:rPr>
                <w:rFonts w:ascii="Times New Roman" w:hAnsi="Times New Roman" w:cs="Times New Roman"/>
                <w:sz w:val="22"/>
                <w:szCs w:val="22"/>
              </w:rPr>
              <w:t xml:space="preserve"> Circulated prior to meeting</w:t>
            </w:r>
            <w:r w:rsidR="00B25042" w:rsidRPr="00802463">
              <w:rPr>
                <w:rFonts w:ascii="Times New Roman" w:hAnsi="Times New Roman" w:cs="Times New Roman"/>
                <w:sz w:val="22"/>
                <w:szCs w:val="22"/>
              </w:rPr>
              <w:t>.</w:t>
            </w:r>
          </w:p>
          <w:p w14:paraId="7A71116F" w14:textId="77777777" w:rsidR="00D855F8" w:rsidRPr="00802463" w:rsidRDefault="00D855F8" w:rsidP="00AA4E19">
            <w:pPr>
              <w:pStyle w:val="SerNoText"/>
              <w:numPr>
                <w:ilvl w:val="0"/>
                <w:numId w:val="0"/>
              </w:numPr>
              <w:rPr>
                <w:rFonts w:ascii="Times New Roman" w:hAnsi="Times New Roman" w:cs="Times New Roman"/>
                <w:sz w:val="22"/>
                <w:szCs w:val="22"/>
              </w:rPr>
            </w:pPr>
          </w:p>
          <w:p w14:paraId="0764E0D8" w14:textId="64B05B12" w:rsidR="003A6AA8" w:rsidRPr="00802463" w:rsidRDefault="00D855F8" w:rsidP="003A6AA8">
            <w:pPr>
              <w:pStyle w:val="Footer"/>
              <w:tabs>
                <w:tab w:val="clear" w:pos="4153"/>
                <w:tab w:val="clear" w:pos="8306"/>
              </w:tabs>
              <w:spacing w:after="120"/>
              <w:rPr>
                <w:rFonts w:cs="Times New Roman"/>
                <w:sz w:val="22"/>
                <w:szCs w:val="22"/>
              </w:rPr>
            </w:pPr>
            <w:r w:rsidRPr="00802463">
              <w:rPr>
                <w:rFonts w:cs="Times New Roman"/>
                <w:sz w:val="22"/>
                <w:szCs w:val="22"/>
              </w:rPr>
              <w:t xml:space="preserve">The Chair </w:t>
            </w:r>
          </w:p>
          <w:p w14:paraId="377D04DD" w14:textId="72784BF6" w:rsidR="00256D3E" w:rsidRPr="00802463" w:rsidRDefault="00256D3E" w:rsidP="00AA4E19">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802463" w:rsidRDefault="001A282E">
            <w:pPr>
              <w:pStyle w:val="Header"/>
              <w:tabs>
                <w:tab w:val="clear" w:pos="4153"/>
                <w:tab w:val="clear" w:pos="8306"/>
              </w:tabs>
              <w:rPr>
                <w:rFonts w:cs="Times New Roman"/>
                <w:sz w:val="22"/>
                <w:szCs w:val="22"/>
              </w:rPr>
            </w:pPr>
          </w:p>
          <w:p w14:paraId="7E7C78D8" w14:textId="77777777" w:rsidR="001A282E" w:rsidRPr="00802463" w:rsidRDefault="001A282E">
            <w:pPr>
              <w:pStyle w:val="Header"/>
              <w:tabs>
                <w:tab w:val="clear" w:pos="4153"/>
                <w:tab w:val="clear" w:pos="8306"/>
              </w:tabs>
              <w:rPr>
                <w:rFonts w:cs="Times New Roman"/>
                <w:sz w:val="22"/>
                <w:szCs w:val="22"/>
              </w:rPr>
            </w:pPr>
          </w:p>
          <w:p w14:paraId="70B76F5F" w14:textId="77777777" w:rsidR="001A282E" w:rsidRPr="00802463" w:rsidRDefault="001A282E">
            <w:pPr>
              <w:pStyle w:val="Header"/>
              <w:tabs>
                <w:tab w:val="clear" w:pos="4153"/>
                <w:tab w:val="clear" w:pos="8306"/>
              </w:tabs>
              <w:rPr>
                <w:rFonts w:cs="Times New Roman"/>
                <w:sz w:val="22"/>
                <w:szCs w:val="22"/>
              </w:rPr>
            </w:pPr>
          </w:p>
          <w:p w14:paraId="3C8F5592" w14:textId="77777777" w:rsidR="001A282E" w:rsidRPr="00802463" w:rsidRDefault="001A282E">
            <w:pPr>
              <w:pStyle w:val="Header"/>
              <w:tabs>
                <w:tab w:val="clear" w:pos="4153"/>
                <w:tab w:val="clear" w:pos="8306"/>
              </w:tabs>
              <w:rPr>
                <w:rFonts w:cs="Times New Roman"/>
                <w:sz w:val="22"/>
                <w:szCs w:val="22"/>
              </w:rPr>
            </w:pPr>
          </w:p>
          <w:p w14:paraId="671A7F43" w14:textId="77777777" w:rsidR="001A282E" w:rsidRPr="00802463" w:rsidRDefault="001A282E">
            <w:pPr>
              <w:pStyle w:val="Header"/>
              <w:tabs>
                <w:tab w:val="clear" w:pos="4153"/>
                <w:tab w:val="clear" w:pos="8306"/>
              </w:tabs>
              <w:rPr>
                <w:rFonts w:cs="Times New Roman"/>
                <w:sz w:val="22"/>
                <w:szCs w:val="22"/>
              </w:rPr>
            </w:pPr>
          </w:p>
          <w:p w14:paraId="52306322" w14:textId="5AD6C5D5" w:rsidR="001A282E" w:rsidRPr="00802463" w:rsidRDefault="001A282E" w:rsidP="003A6AA8">
            <w:pPr>
              <w:pStyle w:val="Header"/>
              <w:tabs>
                <w:tab w:val="clear" w:pos="4153"/>
                <w:tab w:val="clear" w:pos="8306"/>
              </w:tabs>
              <w:rPr>
                <w:rFonts w:cs="Times New Roman"/>
                <w:sz w:val="22"/>
                <w:szCs w:val="22"/>
              </w:rPr>
            </w:pPr>
          </w:p>
        </w:tc>
      </w:tr>
      <w:tr w:rsidR="00256D3E" w:rsidRPr="00802463" w14:paraId="3C104B3A"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09EDDD43"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7BB56A5B" w14:textId="4A0E51A7" w:rsidR="00E32D7D" w:rsidRPr="00802463" w:rsidRDefault="00E32D7D" w:rsidP="00E32D7D">
            <w:pPr>
              <w:pStyle w:val="SerNoText"/>
              <w:numPr>
                <w:ilvl w:val="0"/>
                <w:numId w:val="0"/>
              </w:numPr>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Oxfordshire County </w:t>
            </w:r>
            <w:r w:rsidR="00A7603C" w:rsidRPr="00802463">
              <w:rPr>
                <w:rStyle w:val="StyleBCAMinuteTextBoldChar"/>
                <w:rFonts w:ascii="Times New Roman" w:hAnsi="Times New Roman" w:cs="Times New Roman"/>
                <w:b/>
                <w:bCs/>
                <w:sz w:val="22"/>
                <w:szCs w:val="22"/>
              </w:rPr>
              <w:t>and Branch Compliance Issues</w:t>
            </w:r>
          </w:p>
          <w:p w14:paraId="539DB575" w14:textId="77777777" w:rsidR="00256D3E" w:rsidRPr="00802463" w:rsidRDefault="00E32D7D" w:rsidP="00E32D7D">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 </w:t>
            </w:r>
          </w:p>
          <w:p w14:paraId="054E0CD0" w14:textId="52213494" w:rsidR="007B3174" w:rsidRPr="00802463" w:rsidRDefault="007B3174" w:rsidP="00655C6F">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46D8C4B6" w14:textId="77777777" w:rsidR="00256D3E" w:rsidRPr="00802463" w:rsidRDefault="00256D3E">
            <w:pPr>
              <w:pStyle w:val="Header"/>
              <w:tabs>
                <w:tab w:val="clear" w:pos="4153"/>
                <w:tab w:val="clear" w:pos="8306"/>
              </w:tabs>
              <w:rPr>
                <w:rStyle w:val="StyleBCAMinuteTextBoldChar"/>
                <w:rFonts w:ascii="Times New Roman" w:hAnsi="Times New Roman" w:cs="Times New Roman"/>
                <w:sz w:val="22"/>
                <w:szCs w:val="22"/>
              </w:rPr>
            </w:pPr>
          </w:p>
          <w:p w14:paraId="4FEECA93"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69AF1D35"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1E4E4741" w14:textId="5EEAEC0D" w:rsidR="007B3174" w:rsidRPr="00802463" w:rsidRDefault="007B3174">
            <w:pPr>
              <w:pStyle w:val="Header"/>
              <w:tabs>
                <w:tab w:val="clear" w:pos="4153"/>
                <w:tab w:val="clear" w:pos="8306"/>
              </w:tabs>
              <w:rPr>
                <w:rStyle w:val="StyleBCAMinuteTextBoldChar"/>
                <w:rFonts w:ascii="Times New Roman" w:hAnsi="Times New Roman" w:cs="Times New Roman"/>
                <w:sz w:val="22"/>
                <w:szCs w:val="22"/>
              </w:rPr>
            </w:pPr>
          </w:p>
        </w:tc>
      </w:tr>
      <w:tr w:rsidR="00256D3E" w:rsidRPr="00802463" w14:paraId="3EAEA6C3"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230C8F0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156B3D18" w14:textId="69025A0E" w:rsidR="00A97908" w:rsidRPr="00802463" w:rsidRDefault="00E32D7D" w:rsidP="00E32D7D">
            <w:pPr>
              <w:pStyle w:val="SerNoText"/>
              <w:numPr>
                <w:ilvl w:val="0"/>
                <w:numId w:val="0"/>
              </w:numPr>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Oxfordshire County Plan</w:t>
            </w:r>
          </w:p>
          <w:p w14:paraId="33D74566" w14:textId="756EAA34" w:rsidR="00A97908" w:rsidRPr="00802463" w:rsidRDefault="00A97908" w:rsidP="00E32D7D">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648E35B1" w14:textId="77777777" w:rsidR="00256D3E" w:rsidRPr="00802463" w:rsidRDefault="00256D3E">
            <w:pPr>
              <w:pStyle w:val="Header"/>
              <w:tabs>
                <w:tab w:val="clear" w:pos="4153"/>
                <w:tab w:val="clear" w:pos="8306"/>
              </w:tabs>
              <w:rPr>
                <w:rStyle w:val="StyleBCAMinuteTextBoldChar"/>
                <w:rFonts w:ascii="Times New Roman" w:hAnsi="Times New Roman" w:cs="Times New Roman"/>
                <w:sz w:val="22"/>
                <w:szCs w:val="22"/>
              </w:rPr>
            </w:pPr>
          </w:p>
        </w:tc>
      </w:tr>
      <w:tr w:rsidR="00256D3E" w:rsidRPr="00802463" w14:paraId="1221FE60"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175A71C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3EF55D7C" w14:textId="77777777" w:rsidR="00A97908" w:rsidRPr="00802463" w:rsidRDefault="00E32D7D" w:rsidP="00A97908">
            <w:pPr>
              <w:pStyle w:val="Default"/>
              <w:spacing w:after="120"/>
              <w:rPr>
                <w:rFonts w:ascii="Times New Roman" w:hAnsi="Times New Roman" w:cs="Times New Roman"/>
                <w:sz w:val="22"/>
                <w:szCs w:val="22"/>
              </w:rPr>
            </w:pPr>
            <w:r w:rsidRPr="00802463">
              <w:rPr>
                <w:rFonts w:ascii="Times New Roman" w:hAnsi="Times New Roman" w:cs="Times New Roman"/>
                <w:b/>
                <w:bCs/>
                <w:sz w:val="22"/>
                <w:szCs w:val="22"/>
              </w:rPr>
              <w:t>Treasurers Report</w:t>
            </w:r>
            <w:r w:rsidR="00A7603C" w:rsidRPr="00802463">
              <w:rPr>
                <w:rFonts w:ascii="Times New Roman" w:hAnsi="Times New Roman" w:cs="Times New Roman"/>
                <w:b/>
                <w:bCs/>
                <w:sz w:val="22"/>
                <w:szCs w:val="22"/>
              </w:rPr>
              <w:t xml:space="preserve"> – </w:t>
            </w:r>
            <w:r w:rsidR="00A7603C" w:rsidRPr="00802463">
              <w:rPr>
                <w:rFonts w:ascii="Times New Roman" w:hAnsi="Times New Roman" w:cs="Times New Roman"/>
                <w:sz w:val="22"/>
                <w:szCs w:val="22"/>
              </w:rPr>
              <w:t>circulated prior to meeting.</w:t>
            </w:r>
          </w:p>
          <w:p w14:paraId="06A88E0A" w14:textId="318473EB" w:rsidR="00CC1990" w:rsidRPr="00802463" w:rsidRDefault="00E32D7D" w:rsidP="003A6AA8">
            <w:pPr>
              <w:pStyle w:val="Default"/>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Treasurer summarised his written report</w:t>
            </w:r>
            <w:r w:rsidR="00C56FB9" w:rsidRPr="00802463">
              <w:rPr>
                <w:rStyle w:val="StyleBCAMinuteTextBoldChar"/>
                <w:rFonts w:ascii="Times New Roman" w:hAnsi="Times New Roman" w:cs="Times New Roman"/>
                <w:sz w:val="22"/>
                <w:szCs w:val="22"/>
              </w:rPr>
              <w:t xml:space="preserve"> </w:t>
            </w:r>
          </w:p>
          <w:p w14:paraId="708D8154" w14:textId="77777777" w:rsidR="003A6AA8" w:rsidRDefault="003A6AA8" w:rsidP="00B6054F">
            <w:pPr>
              <w:pStyle w:val="Footer"/>
              <w:tabs>
                <w:tab w:val="clear" w:pos="4153"/>
                <w:tab w:val="clear" w:pos="8306"/>
              </w:tabs>
              <w:spacing w:after="120"/>
              <w:rPr>
                <w:rStyle w:val="StyleBCAMinuteTextBoldChar"/>
              </w:rPr>
            </w:pPr>
          </w:p>
          <w:p w14:paraId="54B91AE8" w14:textId="77777777" w:rsidR="003A6AA8" w:rsidRDefault="003A6AA8" w:rsidP="00B6054F">
            <w:pPr>
              <w:pStyle w:val="Footer"/>
              <w:tabs>
                <w:tab w:val="clear" w:pos="4153"/>
                <w:tab w:val="clear" w:pos="8306"/>
              </w:tabs>
              <w:spacing w:after="120"/>
              <w:rPr>
                <w:rFonts w:ascii="Arial" w:hAnsi="Arial" w:cs="Arial"/>
              </w:rPr>
            </w:pPr>
          </w:p>
          <w:p w14:paraId="068307F6" w14:textId="7FA76ACC" w:rsidR="00CE4D26" w:rsidRPr="00802463" w:rsidRDefault="00CE4D26" w:rsidP="00B6054F">
            <w:pPr>
              <w:pStyle w:val="Footer"/>
              <w:tabs>
                <w:tab w:val="clear" w:pos="4153"/>
                <w:tab w:val="clear" w:pos="8306"/>
              </w:tabs>
              <w:spacing w:after="120"/>
              <w:rPr>
                <w:rFonts w:cs="Times New Roman"/>
                <w:sz w:val="22"/>
                <w:szCs w:val="22"/>
              </w:rPr>
            </w:pPr>
            <w:r w:rsidRPr="00802463">
              <w:rPr>
                <w:rFonts w:cs="Times New Roman"/>
                <w:sz w:val="22"/>
                <w:szCs w:val="22"/>
              </w:rPr>
              <w:t>The County Accounts were reviewed by the members of the committee; passed as a true copy.</w:t>
            </w:r>
          </w:p>
          <w:p w14:paraId="53859858" w14:textId="2F87AC08" w:rsidR="00F1741F" w:rsidRPr="00802463" w:rsidRDefault="00F1741F"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sidR="00CE4D26" w:rsidRPr="00802463">
              <w:rPr>
                <w:rStyle w:val="StyleBCAMinuteTextBoldChar"/>
                <w:rFonts w:ascii="Times New Roman" w:hAnsi="Times New Roman" w:cs="Times New Roman"/>
                <w:sz w:val="22"/>
                <w:szCs w:val="22"/>
              </w:rPr>
              <w:t xml:space="preserve"> </w:t>
            </w:r>
          </w:p>
          <w:p w14:paraId="3DB8BFBF" w14:textId="22F2C964" w:rsidR="00F1741F" w:rsidRPr="00802463" w:rsidRDefault="00F1741F"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w:t>
            </w:r>
            <w:r w:rsidR="00CE4D26" w:rsidRPr="00802463">
              <w:rPr>
                <w:rStyle w:val="StyleBCAMinuteTextBoldChar"/>
                <w:rFonts w:ascii="Times New Roman" w:hAnsi="Times New Roman" w:cs="Times New Roman"/>
                <w:sz w:val="22"/>
                <w:szCs w:val="22"/>
              </w:rPr>
              <w:t xml:space="preserve"> </w:t>
            </w:r>
          </w:p>
          <w:p w14:paraId="03CB2D78" w14:textId="2807091A" w:rsidR="00F1741F" w:rsidRPr="00802463" w:rsidRDefault="00CE4D26"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Fonts w:cs="Times New Roman"/>
                <w:sz w:val="22"/>
                <w:szCs w:val="22"/>
              </w:rPr>
              <w:t>The vote was carried unanimously.</w:t>
            </w:r>
          </w:p>
        </w:tc>
        <w:tc>
          <w:tcPr>
            <w:tcW w:w="2501" w:type="dxa"/>
            <w:gridSpan w:val="2"/>
            <w:tcBorders>
              <w:top w:val="single" w:sz="4" w:space="0" w:color="auto"/>
              <w:left w:val="single" w:sz="4" w:space="0" w:color="auto"/>
              <w:bottom w:val="single" w:sz="4" w:space="0" w:color="auto"/>
              <w:right w:val="single" w:sz="4" w:space="0" w:color="auto"/>
            </w:tcBorders>
          </w:tcPr>
          <w:p w14:paraId="6DDB9727" w14:textId="77777777" w:rsidR="00256D3E" w:rsidRPr="00802463" w:rsidRDefault="00256D3E">
            <w:pPr>
              <w:pStyle w:val="Header"/>
              <w:tabs>
                <w:tab w:val="clear" w:pos="4153"/>
                <w:tab w:val="clear" w:pos="8306"/>
              </w:tabs>
              <w:rPr>
                <w:rFonts w:cs="Times New Roman"/>
                <w:sz w:val="22"/>
                <w:szCs w:val="22"/>
              </w:rPr>
            </w:pPr>
          </w:p>
          <w:p w14:paraId="43EB4C39" w14:textId="77777777" w:rsidR="00CC1990" w:rsidRPr="00802463" w:rsidRDefault="00CC1990">
            <w:pPr>
              <w:pStyle w:val="Header"/>
              <w:tabs>
                <w:tab w:val="clear" w:pos="4153"/>
                <w:tab w:val="clear" w:pos="8306"/>
              </w:tabs>
              <w:rPr>
                <w:rFonts w:cs="Times New Roman"/>
                <w:sz w:val="22"/>
                <w:szCs w:val="22"/>
              </w:rPr>
            </w:pPr>
          </w:p>
          <w:p w14:paraId="5FB35458" w14:textId="77777777" w:rsidR="00CC1990" w:rsidRPr="00802463" w:rsidRDefault="00CC1990">
            <w:pPr>
              <w:pStyle w:val="Header"/>
              <w:tabs>
                <w:tab w:val="clear" w:pos="4153"/>
                <w:tab w:val="clear" w:pos="8306"/>
              </w:tabs>
              <w:rPr>
                <w:rFonts w:cs="Times New Roman"/>
                <w:sz w:val="22"/>
                <w:szCs w:val="22"/>
              </w:rPr>
            </w:pPr>
          </w:p>
          <w:p w14:paraId="0AF53441" w14:textId="77777777" w:rsidR="00CC1990" w:rsidRPr="00802463" w:rsidRDefault="00CC1990">
            <w:pPr>
              <w:pStyle w:val="Header"/>
              <w:tabs>
                <w:tab w:val="clear" w:pos="4153"/>
                <w:tab w:val="clear" w:pos="8306"/>
              </w:tabs>
              <w:rPr>
                <w:rFonts w:cs="Times New Roman"/>
                <w:sz w:val="22"/>
                <w:szCs w:val="22"/>
              </w:rPr>
            </w:pPr>
          </w:p>
          <w:p w14:paraId="379905FD" w14:textId="77777777" w:rsidR="00CC1990" w:rsidRPr="00802463" w:rsidRDefault="00CC1990">
            <w:pPr>
              <w:pStyle w:val="Header"/>
              <w:tabs>
                <w:tab w:val="clear" w:pos="4153"/>
                <w:tab w:val="clear" w:pos="8306"/>
              </w:tabs>
              <w:rPr>
                <w:rFonts w:cs="Times New Roman"/>
                <w:sz w:val="22"/>
                <w:szCs w:val="22"/>
              </w:rPr>
            </w:pPr>
          </w:p>
          <w:p w14:paraId="6198CD74" w14:textId="77777777" w:rsidR="00CC1990" w:rsidRPr="00802463" w:rsidRDefault="00CC1990">
            <w:pPr>
              <w:pStyle w:val="Header"/>
              <w:tabs>
                <w:tab w:val="clear" w:pos="4153"/>
                <w:tab w:val="clear" w:pos="8306"/>
              </w:tabs>
              <w:rPr>
                <w:rFonts w:cs="Times New Roman"/>
                <w:sz w:val="22"/>
                <w:szCs w:val="22"/>
              </w:rPr>
            </w:pPr>
          </w:p>
          <w:p w14:paraId="577AF93F" w14:textId="77777777" w:rsidR="00CC1990" w:rsidRPr="00802463" w:rsidRDefault="00CC1990">
            <w:pPr>
              <w:pStyle w:val="Header"/>
              <w:tabs>
                <w:tab w:val="clear" w:pos="4153"/>
                <w:tab w:val="clear" w:pos="8306"/>
              </w:tabs>
              <w:rPr>
                <w:rFonts w:cs="Times New Roman"/>
                <w:sz w:val="22"/>
                <w:szCs w:val="22"/>
              </w:rPr>
            </w:pPr>
          </w:p>
          <w:p w14:paraId="05C1E4A7" w14:textId="77777777" w:rsidR="00CC1990" w:rsidRPr="00802463" w:rsidRDefault="00CC1990">
            <w:pPr>
              <w:pStyle w:val="Header"/>
              <w:tabs>
                <w:tab w:val="clear" w:pos="4153"/>
                <w:tab w:val="clear" w:pos="8306"/>
              </w:tabs>
              <w:rPr>
                <w:rFonts w:cs="Times New Roman"/>
                <w:sz w:val="22"/>
                <w:szCs w:val="22"/>
              </w:rPr>
            </w:pPr>
          </w:p>
          <w:p w14:paraId="5A9394DA" w14:textId="77777777" w:rsidR="00CC1990" w:rsidRPr="00802463" w:rsidRDefault="00CC1990">
            <w:pPr>
              <w:pStyle w:val="Header"/>
              <w:tabs>
                <w:tab w:val="clear" w:pos="4153"/>
                <w:tab w:val="clear" w:pos="8306"/>
              </w:tabs>
              <w:rPr>
                <w:rFonts w:cs="Times New Roman"/>
                <w:sz w:val="22"/>
                <w:szCs w:val="22"/>
              </w:rPr>
            </w:pPr>
          </w:p>
          <w:p w14:paraId="399E39C5" w14:textId="77777777" w:rsidR="00CC1990" w:rsidRPr="00802463" w:rsidRDefault="00CC1990">
            <w:pPr>
              <w:pStyle w:val="Header"/>
              <w:tabs>
                <w:tab w:val="clear" w:pos="4153"/>
                <w:tab w:val="clear" w:pos="8306"/>
              </w:tabs>
              <w:rPr>
                <w:rFonts w:cs="Times New Roman"/>
                <w:sz w:val="22"/>
                <w:szCs w:val="22"/>
              </w:rPr>
            </w:pPr>
          </w:p>
          <w:p w14:paraId="58CAE15D" w14:textId="77777777" w:rsidR="00CC1990" w:rsidRPr="00802463" w:rsidRDefault="00CC1990">
            <w:pPr>
              <w:pStyle w:val="Header"/>
              <w:tabs>
                <w:tab w:val="clear" w:pos="4153"/>
                <w:tab w:val="clear" w:pos="8306"/>
              </w:tabs>
              <w:rPr>
                <w:rFonts w:cs="Times New Roman"/>
                <w:sz w:val="22"/>
                <w:szCs w:val="22"/>
              </w:rPr>
            </w:pPr>
          </w:p>
          <w:p w14:paraId="4F9E5172" w14:textId="77777777" w:rsidR="00CC1990" w:rsidRPr="00802463" w:rsidRDefault="00CC1990">
            <w:pPr>
              <w:pStyle w:val="Header"/>
              <w:tabs>
                <w:tab w:val="clear" w:pos="4153"/>
                <w:tab w:val="clear" w:pos="8306"/>
              </w:tabs>
              <w:rPr>
                <w:rFonts w:cs="Times New Roman"/>
                <w:sz w:val="22"/>
                <w:szCs w:val="22"/>
              </w:rPr>
            </w:pPr>
          </w:p>
          <w:p w14:paraId="249C1017" w14:textId="5724B5B4" w:rsidR="00CC1990" w:rsidRPr="00802463" w:rsidRDefault="00CC1990">
            <w:pPr>
              <w:pStyle w:val="Header"/>
              <w:tabs>
                <w:tab w:val="clear" w:pos="4153"/>
                <w:tab w:val="clear" w:pos="8306"/>
              </w:tabs>
              <w:rPr>
                <w:rFonts w:cs="Times New Roman"/>
                <w:sz w:val="22"/>
                <w:szCs w:val="22"/>
              </w:rPr>
            </w:pPr>
          </w:p>
        </w:tc>
      </w:tr>
      <w:tr w:rsidR="00EA16F3" w:rsidRPr="00802463" w14:paraId="7E5F6CA8" w14:textId="77777777" w:rsidTr="003137F9">
        <w:trPr>
          <w:gridAfter w:val="1"/>
          <w:wAfter w:w="14" w:type="dxa"/>
        </w:trPr>
        <w:tc>
          <w:tcPr>
            <w:tcW w:w="723" w:type="dxa"/>
            <w:gridSpan w:val="2"/>
            <w:tcBorders>
              <w:top w:val="single" w:sz="4" w:space="0" w:color="auto"/>
              <w:left w:val="single" w:sz="4" w:space="0" w:color="auto"/>
              <w:bottom w:val="single" w:sz="4" w:space="0" w:color="auto"/>
              <w:right w:val="single" w:sz="4" w:space="0" w:color="auto"/>
            </w:tcBorders>
          </w:tcPr>
          <w:p w14:paraId="6A923B96" w14:textId="77777777" w:rsidR="00EA16F3" w:rsidRPr="00802463" w:rsidRDefault="00EA16F3" w:rsidP="00B6054F">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1A7B35A2" w14:textId="77777777" w:rsidR="00EA16F3" w:rsidRDefault="00EA16F3"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Presentation and Awards</w:t>
            </w:r>
          </w:p>
          <w:p w14:paraId="23DA8812" w14:textId="77777777" w:rsidR="00EA16F3" w:rsidRPr="003137F9" w:rsidRDefault="00EA16F3" w:rsidP="00EA16F3">
            <w:pPr>
              <w:pStyle w:val="Footer"/>
              <w:numPr>
                <w:ilvl w:val="0"/>
                <w:numId w:val="24"/>
              </w:numPr>
              <w:tabs>
                <w:tab w:val="clear" w:pos="4153"/>
                <w:tab w:val="clear" w:pos="8306"/>
              </w:tabs>
              <w:spacing w:after="12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Review of the award of a RBL Gold Badge – </w:t>
            </w:r>
            <w:r>
              <w:rPr>
                <w:rStyle w:val="StyleBCAMinuteTextBoldChar"/>
                <w:rFonts w:ascii="Times New Roman" w:hAnsi="Times New Roman" w:cs="Times New Roman"/>
                <w:sz w:val="22"/>
                <w:szCs w:val="22"/>
              </w:rPr>
              <w:t xml:space="preserve">the Committee reviewed and approved the presentation of a RBL Gold Badge </w:t>
            </w:r>
            <w:r w:rsidR="003137F9">
              <w:rPr>
                <w:rStyle w:val="StyleBCAMinuteTextBoldChar"/>
                <w:rFonts w:ascii="Times New Roman" w:hAnsi="Times New Roman" w:cs="Times New Roman"/>
                <w:sz w:val="22"/>
                <w:szCs w:val="22"/>
              </w:rPr>
              <w:t>to Trevor Hodkinson of the Chipping Norton Branch.</w:t>
            </w:r>
          </w:p>
          <w:p w14:paraId="3D631816" w14:textId="77777777" w:rsidR="003137F9" w:rsidRPr="003137F9" w:rsidRDefault="003137F9" w:rsidP="003137F9">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3137F9">
              <w:rPr>
                <w:rStyle w:val="StyleBCAMinuteTextBoldChar"/>
                <w:rFonts w:ascii="Times New Roman" w:hAnsi="Times New Roman" w:cs="Times New Roman"/>
                <w:sz w:val="22"/>
                <w:szCs w:val="22"/>
              </w:rPr>
              <w:lastRenderedPageBreak/>
              <w:t>Proposed:</w:t>
            </w:r>
          </w:p>
          <w:p w14:paraId="528330CC" w14:textId="77777777" w:rsidR="003137F9" w:rsidRPr="003137F9" w:rsidRDefault="003137F9" w:rsidP="003137F9">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3137F9">
              <w:rPr>
                <w:rStyle w:val="StyleBCAMinuteTextBoldChar"/>
                <w:rFonts w:ascii="Times New Roman" w:hAnsi="Times New Roman" w:cs="Times New Roman"/>
                <w:sz w:val="22"/>
                <w:szCs w:val="22"/>
              </w:rPr>
              <w:t>Seconded:</w:t>
            </w:r>
          </w:p>
          <w:p w14:paraId="0704E640" w14:textId="3B31664F" w:rsidR="003137F9" w:rsidRPr="00802463" w:rsidRDefault="003137F9" w:rsidP="003137F9">
            <w:pPr>
              <w:pStyle w:val="Footer"/>
              <w:tabs>
                <w:tab w:val="clear" w:pos="4153"/>
                <w:tab w:val="clear" w:pos="8306"/>
              </w:tabs>
              <w:spacing w:after="120"/>
              <w:ind w:left="720"/>
              <w:rPr>
                <w:rStyle w:val="StyleBCAMinuteTextBoldChar"/>
                <w:rFonts w:ascii="Times New Roman" w:hAnsi="Times New Roman" w:cs="Times New Roman"/>
                <w:b/>
                <w:bCs/>
                <w:sz w:val="22"/>
                <w:szCs w:val="22"/>
              </w:rPr>
            </w:pPr>
            <w:r w:rsidRPr="003137F9">
              <w:rPr>
                <w:rStyle w:val="StyleBCAMinuteTextBoldChar"/>
                <w:rFonts w:ascii="Times New Roman" w:hAnsi="Times New Roman" w:cs="Times New Roman"/>
                <w:sz w:val="22"/>
                <w:szCs w:val="22"/>
              </w:rPr>
              <w:t>The vote was carried unanimously</w:t>
            </w:r>
          </w:p>
        </w:tc>
        <w:tc>
          <w:tcPr>
            <w:tcW w:w="2494" w:type="dxa"/>
            <w:gridSpan w:val="2"/>
            <w:tcBorders>
              <w:top w:val="single" w:sz="4" w:space="0" w:color="auto"/>
              <w:left w:val="single" w:sz="4" w:space="0" w:color="auto"/>
              <w:bottom w:val="single" w:sz="4" w:space="0" w:color="auto"/>
              <w:right w:val="single" w:sz="4" w:space="0" w:color="auto"/>
            </w:tcBorders>
          </w:tcPr>
          <w:p w14:paraId="6201E948" w14:textId="77777777" w:rsidR="00EA16F3" w:rsidRPr="00802463" w:rsidRDefault="00EA16F3" w:rsidP="003968BA">
            <w:pPr>
              <w:pStyle w:val="Footer"/>
              <w:tabs>
                <w:tab w:val="clear" w:pos="4153"/>
                <w:tab w:val="clear" w:pos="8306"/>
              </w:tabs>
              <w:spacing w:after="120"/>
              <w:rPr>
                <w:rStyle w:val="StyleBCAMinuteTextBoldChar"/>
                <w:rFonts w:ascii="Times New Roman" w:hAnsi="Times New Roman" w:cs="Times New Roman"/>
                <w:sz w:val="22"/>
                <w:szCs w:val="22"/>
              </w:rPr>
            </w:pPr>
          </w:p>
        </w:tc>
      </w:tr>
      <w:tr w:rsidR="00A7603C" w:rsidRPr="00802463" w14:paraId="4E3EB134" w14:textId="77777777" w:rsidTr="003137F9">
        <w:trPr>
          <w:gridAfter w:val="1"/>
          <w:wAfter w:w="14" w:type="dxa"/>
        </w:trPr>
        <w:tc>
          <w:tcPr>
            <w:tcW w:w="723" w:type="dxa"/>
            <w:gridSpan w:val="2"/>
            <w:tcBorders>
              <w:top w:val="single" w:sz="4" w:space="0" w:color="auto"/>
              <w:left w:val="single" w:sz="4" w:space="0" w:color="auto"/>
              <w:bottom w:val="single" w:sz="4" w:space="0" w:color="auto"/>
              <w:right w:val="single" w:sz="4" w:space="0" w:color="auto"/>
            </w:tcBorders>
          </w:tcPr>
          <w:p w14:paraId="466703B8" w14:textId="77777777" w:rsidR="00A7603C" w:rsidRPr="00802463" w:rsidRDefault="00A7603C" w:rsidP="00B6054F">
            <w:pPr>
              <w:pStyle w:val="SerNoText"/>
              <w:ind w:left="0" w:firstLine="227"/>
              <w:jc w:val="right"/>
              <w:rPr>
                <w:rFonts w:ascii="Times New Roman" w:hAnsi="Times New Roman" w:cs="Times New Roman"/>
                <w:sz w:val="22"/>
                <w:szCs w:val="22"/>
              </w:rPr>
            </w:pPr>
          </w:p>
        </w:tc>
        <w:tc>
          <w:tcPr>
            <w:tcW w:w="7516" w:type="dxa"/>
            <w:gridSpan w:val="2"/>
            <w:tcBorders>
              <w:top w:val="single" w:sz="4" w:space="0" w:color="auto"/>
              <w:left w:val="single" w:sz="4" w:space="0" w:color="auto"/>
              <w:bottom w:val="single" w:sz="4" w:space="0" w:color="auto"/>
              <w:right w:val="single" w:sz="4" w:space="0" w:color="auto"/>
            </w:tcBorders>
          </w:tcPr>
          <w:p w14:paraId="1912787D" w14:textId="62C17455" w:rsidR="00A7603C" w:rsidRPr="00802463" w:rsidRDefault="00A7603C"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Oxfordshire Parade Marshal</w:t>
            </w:r>
            <w:r w:rsidR="00A97908" w:rsidRPr="00802463">
              <w:rPr>
                <w:rStyle w:val="StyleBCAMinuteTextBoldChar"/>
                <w:rFonts w:ascii="Times New Roman" w:hAnsi="Times New Roman" w:cs="Times New Roman"/>
                <w:b/>
                <w:bCs/>
                <w:sz w:val="22"/>
                <w:szCs w:val="22"/>
              </w:rPr>
              <w:t xml:space="preserve"> Report </w:t>
            </w:r>
            <w:r w:rsidR="00EA16F3">
              <w:rPr>
                <w:rStyle w:val="StyleBCAMinuteTextBoldChar"/>
                <w:rFonts w:ascii="Times New Roman" w:hAnsi="Times New Roman" w:cs="Times New Roman"/>
                <w:b/>
                <w:bCs/>
                <w:sz w:val="22"/>
                <w:szCs w:val="22"/>
              </w:rPr>
              <w:t>–</w:t>
            </w:r>
            <w:r w:rsidR="00A97908" w:rsidRPr="00802463">
              <w:rPr>
                <w:rStyle w:val="StyleBCAMinuteTextBoldChar"/>
                <w:rFonts w:ascii="Times New Roman" w:hAnsi="Times New Roman" w:cs="Times New Roman"/>
                <w:b/>
                <w:bCs/>
                <w:sz w:val="22"/>
                <w:szCs w:val="22"/>
              </w:rPr>
              <w:t xml:space="preserve"> </w:t>
            </w:r>
            <w:r w:rsidR="00A97908" w:rsidRPr="00802463">
              <w:rPr>
                <w:rFonts w:cs="Times New Roman"/>
                <w:sz w:val="22"/>
                <w:szCs w:val="22"/>
              </w:rPr>
              <w:t>circulated prior to meeting.</w:t>
            </w:r>
          </w:p>
          <w:p w14:paraId="26064BB3" w14:textId="77777777" w:rsidR="009A3FED" w:rsidRDefault="00EA16F3" w:rsidP="00EA16F3">
            <w:pPr>
              <w:pStyle w:val="Footer"/>
              <w:numPr>
                <w:ilvl w:val="0"/>
                <w:numId w:val="23"/>
              </w:numPr>
              <w:tabs>
                <w:tab w:val="clear" w:pos="4153"/>
                <w:tab w:val="clear" w:pos="8306"/>
              </w:tabs>
              <w:spacing w:after="120"/>
              <w:rPr>
                <w:rStyle w:val="StyleBCAMinuteTextBoldChar"/>
                <w:rFonts w:ascii="Times New Roman" w:hAnsi="Times New Roman" w:cs="Times New Roman"/>
                <w:sz w:val="22"/>
                <w:szCs w:val="22"/>
              </w:rPr>
            </w:pPr>
            <w:r w:rsidRPr="003137F9">
              <w:rPr>
                <w:rStyle w:val="StyleBCAMinuteTextBoldChar"/>
                <w:rFonts w:ascii="Times New Roman" w:hAnsi="Times New Roman" w:cs="Times New Roman"/>
                <w:b/>
                <w:bCs/>
                <w:sz w:val="22"/>
                <w:szCs w:val="22"/>
              </w:rPr>
              <w:t>Review and update methods of communication between the Ceremonial Team and active Standard Bearers including CSB Branches</w:t>
            </w:r>
            <w:r>
              <w:rPr>
                <w:rStyle w:val="StyleBCAMinuteTextBoldChar"/>
                <w:rFonts w:ascii="Times New Roman" w:hAnsi="Times New Roman" w:cs="Times New Roman"/>
                <w:sz w:val="22"/>
                <w:szCs w:val="22"/>
              </w:rPr>
              <w:t xml:space="preserve"> – to ensure that all SBs are aware and notified of engagements.</w:t>
            </w:r>
          </w:p>
          <w:p w14:paraId="23DF1876" w14:textId="43CCF760" w:rsidR="003137F9" w:rsidRDefault="003137F9" w:rsidP="00EA16F3">
            <w:pPr>
              <w:pStyle w:val="Footer"/>
              <w:numPr>
                <w:ilvl w:val="0"/>
                <w:numId w:val="23"/>
              </w:numPr>
              <w:tabs>
                <w:tab w:val="clear" w:pos="4153"/>
                <w:tab w:val="clear" w:pos="8306"/>
              </w:tabs>
              <w:spacing w:after="120"/>
              <w:rPr>
                <w:rStyle w:val="StyleBCAMinuteTextBoldChar"/>
                <w:rFonts w:ascii="Times New Roman" w:hAnsi="Times New Roman" w:cs="Times New Roman"/>
                <w:sz w:val="22"/>
                <w:szCs w:val="22"/>
              </w:rPr>
            </w:pPr>
            <w:r w:rsidRPr="00B95992">
              <w:rPr>
                <w:rStyle w:val="StyleBCAMinuteTextBoldChar"/>
                <w:rFonts w:ascii="Times New Roman" w:hAnsi="Times New Roman" w:cs="Times New Roman"/>
                <w:b/>
                <w:bCs/>
                <w:sz w:val="22"/>
                <w:szCs w:val="22"/>
              </w:rPr>
              <w:t>Review of the Standard Bearer Risk Assessments for Standard Bearer Training and Ceremonial Events</w:t>
            </w:r>
            <w:r>
              <w:rPr>
                <w:rStyle w:val="StyleBCAMinuteTextBoldChar"/>
                <w:rFonts w:ascii="Times New Roman" w:hAnsi="Times New Roman" w:cs="Times New Roman"/>
                <w:sz w:val="22"/>
                <w:szCs w:val="22"/>
              </w:rPr>
              <w:t xml:space="preserve"> – </w:t>
            </w:r>
          </w:p>
          <w:p w14:paraId="707ED087" w14:textId="77777777" w:rsidR="003137F9" w:rsidRDefault="003137F9" w:rsidP="003137F9">
            <w:pPr>
              <w:pStyle w:val="Footer"/>
              <w:tabs>
                <w:tab w:val="clear" w:pos="4153"/>
                <w:tab w:val="clear" w:pos="8306"/>
              </w:tabs>
              <w:spacing w:after="12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Proposed: Mark Garwood</w:t>
            </w:r>
          </w:p>
          <w:p w14:paraId="0E871996" w14:textId="77777777" w:rsidR="003137F9" w:rsidRDefault="003137F9" w:rsidP="003137F9">
            <w:pPr>
              <w:pStyle w:val="Footer"/>
              <w:tabs>
                <w:tab w:val="clear" w:pos="4153"/>
                <w:tab w:val="clear" w:pos="8306"/>
              </w:tabs>
              <w:spacing w:after="12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w:t>
            </w:r>
          </w:p>
          <w:p w14:paraId="79067405" w14:textId="7F27556E" w:rsidR="003137F9" w:rsidRPr="00802463" w:rsidRDefault="003137F9" w:rsidP="003137F9">
            <w:pPr>
              <w:pStyle w:val="Footer"/>
              <w:tabs>
                <w:tab w:val="clear" w:pos="4153"/>
                <w:tab w:val="clear" w:pos="8306"/>
              </w:tabs>
              <w:spacing w:after="12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vote was carried unanimously</w:t>
            </w:r>
          </w:p>
        </w:tc>
        <w:tc>
          <w:tcPr>
            <w:tcW w:w="2494" w:type="dxa"/>
            <w:gridSpan w:val="2"/>
            <w:tcBorders>
              <w:top w:val="single" w:sz="4" w:space="0" w:color="auto"/>
              <w:left w:val="single" w:sz="4" w:space="0" w:color="auto"/>
              <w:bottom w:val="single" w:sz="4" w:space="0" w:color="auto"/>
              <w:right w:val="single" w:sz="4" w:space="0" w:color="auto"/>
            </w:tcBorders>
          </w:tcPr>
          <w:p w14:paraId="079DDD47" w14:textId="55A96CA3" w:rsidR="00CD7E6C" w:rsidRPr="00802463" w:rsidRDefault="00CD7E6C" w:rsidP="003968BA">
            <w:pPr>
              <w:pStyle w:val="Footer"/>
              <w:tabs>
                <w:tab w:val="clear" w:pos="4153"/>
                <w:tab w:val="clear" w:pos="8306"/>
              </w:tabs>
              <w:spacing w:after="120"/>
              <w:rPr>
                <w:rStyle w:val="StyleBCAMinuteTextBoldChar"/>
                <w:rFonts w:ascii="Times New Roman" w:hAnsi="Times New Roman" w:cs="Times New Roman"/>
                <w:sz w:val="22"/>
                <w:szCs w:val="22"/>
              </w:rPr>
            </w:pPr>
          </w:p>
        </w:tc>
      </w:tr>
      <w:tr w:rsidR="00B6054F" w:rsidRPr="00802463" w14:paraId="4611141D"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28B69CA9" w14:textId="2924635B" w:rsidR="00B6054F" w:rsidRPr="00802463" w:rsidRDefault="00EA16F3" w:rsidP="003968BA">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2</w:t>
            </w:r>
            <w:r w:rsidR="00802463"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1EECA266" w14:textId="65F7B9EF" w:rsidR="009A3FED"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Engagement Officer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0A4C289" w14:textId="5FB98C7E"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4BC7ABA7" w14:textId="77777777" w:rsidR="00B6054F" w:rsidRPr="00802463" w:rsidRDefault="00B6054F" w:rsidP="00B6054F">
            <w:pPr>
              <w:pStyle w:val="Header"/>
              <w:tabs>
                <w:tab w:val="clear" w:pos="4153"/>
                <w:tab w:val="clear" w:pos="8306"/>
              </w:tabs>
              <w:rPr>
                <w:rFonts w:cs="Times New Roman"/>
                <w:sz w:val="22"/>
                <w:szCs w:val="22"/>
              </w:rPr>
            </w:pPr>
          </w:p>
        </w:tc>
      </w:tr>
      <w:tr w:rsidR="00B6054F" w:rsidRPr="00802463" w14:paraId="0F2B579F"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770B5311" w14:textId="67C2A88A"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3</w:t>
            </w:r>
            <w:r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1BCC8653" w14:textId="7777777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Area Welfare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87EAC0A" w14:textId="6C4FB176"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7E9AAEA8" w14:textId="77777777" w:rsidR="00B6054F" w:rsidRPr="00802463" w:rsidRDefault="00B6054F" w:rsidP="00B6054F">
            <w:pPr>
              <w:pStyle w:val="Header"/>
              <w:tabs>
                <w:tab w:val="clear" w:pos="4153"/>
                <w:tab w:val="clear" w:pos="8306"/>
              </w:tabs>
              <w:rPr>
                <w:rFonts w:cs="Times New Roman"/>
                <w:sz w:val="22"/>
                <w:szCs w:val="22"/>
              </w:rPr>
            </w:pPr>
          </w:p>
        </w:tc>
      </w:tr>
      <w:tr w:rsidR="00B6054F" w:rsidRPr="00802463" w14:paraId="43A1223F"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19CB107E" w14:textId="775C08B6"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4</w:t>
            </w:r>
            <w:r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23090786" w14:textId="1C75D598"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Poppy Appeal Update</w:t>
            </w:r>
            <w:r w:rsidRPr="00802463">
              <w:rPr>
                <w:rStyle w:val="StyleBCAMinuteTextBoldChar"/>
                <w:rFonts w:ascii="Times New Roman" w:hAnsi="Times New Roman" w:cs="Times New Roman"/>
                <w:sz w:val="22"/>
                <w:szCs w:val="22"/>
              </w:rPr>
              <w:t xml:space="preserve"> </w:t>
            </w:r>
            <w:r w:rsidR="00F1741F" w:rsidRPr="00802463">
              <w:rPr>
                <w:rStyle w:val="StyleBCAMinuteTextBoldChar"/>
                <w:rFonts w:ascii="Times New Roman" w:hAnsi="Times New Roman" w:cs="Times New Roman"/>
                <w:sz w:val="22"/>
                <w:szCs w:val="22"/>
              </w:rPr>
              <w:t>– circulated prior to meeting.</w:t>
            </w:r>
          </w:p>
          <w:p w14:paraId="1E44610E" w14:textId="4857E71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404C212A" w14:textId="77777777" w:rsidR="00B6054F" w:rsidRPr="00802463" w:rsidRDefault="00B6054F" w:rsidP="00B6054F">
            <w:pPr>
              <w:pStyle w:val="Header"/>
              <w:tabs>
                <w:tab w:val="clear" w:pos="4153"/>
                <w:tab w:val="clear" w:pos="8306"/>
              </w:tabs>
              <w:rPr>
                <w:rFonts w:cs="Times New Roman"/>
                <w:sz w:val="22"/>
                <w:szCs w:val="22"/>
              </w:rPr>
            </w:pPr>
          </w:p>
        </w:tc>
      </w:tr>
      <w:tr w:rsidR="003137F9" w:rsidRPr="00802463" w14:paraId="03055522"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6C798617" w14:textId="126BA702"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5</w:t>
            </w:r>
            <w:r>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0D1A2116" w14:textId="671CEEC1"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Membership Council Update</w:t>
            </w:r>
            <w:r w:rsidRPr="00802463">
              <w:rPr>
                <w:rStyle w:val="StyleBCAMinuteTextBoldChar"/>
                <w:rFonts w:ascii="Times New Roman" w:hAnsi="Times New Roman" w:cs="Times New Roman"/>
                <w:sz w:val="22"/>
                <w:szCs w:val="22"/>
              </w:rPr>
              <w:t xml:space="preserve"> – </w:t>
            </w:r>
          </w:p>
        </w:tc>
        <w:tc>
          <w:tcPr>
            <w:tcW w:w="2501" w:type="dxa"/>
            <w:gridSpan w:val="2"/>
            <w:tcBorders>
              <w:top w:val="single" w:sz="4" w:space="0" w:color="auto"/>
              <w:left w:val="single" w:sz="4" w:space="0" w:color="auto"/>
              <w:bottom w:val="single" w:sz="4" w:space="0" w:color="auto"/>
              <w:right w:val="single" w:sz="4" w:space="0" w:color="auto"/>
            </w:tcBorders>
          </w:tcPr>
          <w:p w14:paraId="3E73FEDE" w14:textId="77777777" w:rsidR="003137F9" w:rsidRPr="00802463" w:rsidRDefault="003137F9" w:rsidP="003137F9">
            <w:pPr>
              <w:pStyle w:val="Header"/>
              <w:tabs>
                <w:tab w:val="clear" w:pos="4153"/>
                <w:tab w:val="clear" w:pos="8306"/>
              </w:tabs>
              <w:rPr>
                <w:rFonts w:cs="Times New Roman"/>
                <w:sz w:val="22"/>
                <w:szCs w:val="22"/>
              </w:rPr>
            </w:pPr>
          </w:p>
        </w:tc>
      </w:tr>
      <w:tr w:rsidR="003137F9" w:rsidRPr="00802463" w14:paraId="7B367EFC"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202E7F36" w14:textId="66A19B6E"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6</w:t>
            </w:r>
            <w:r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6A77E937" w14:textId="5BF12F03" w:rsidR="003137F9" w:rsidRPr="003137F9"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Update 2024 Oxfordshire County Poppy Appeal Launches</w:t>
            </w:r>
          </w:p>
          <w:p w14:paraId="18639002" w14:textId="77777777" w:rsidR="003137F9" w:rsidRDefault="003137F9" w:rsidP="003137F9">
            <w:pPr>
              <w:pStyle w:val="Footer"/>
              <w:numPr>
                <w:ilvl w:val="0"/>
                <w:numId w:val="19"/>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2024 County Poppy Appeal Launch</w:t>
            </w:r>
            <w:r w:rsidRPr="00802463">
              <w:rPr>
                <w:rStyle w:val="StyleBCAMinuteTextBoldChar"/>
                <w:rFonts w:ascii="Times New Roman" w:hAnsi="Times New Roman" w:cs="Times New Roman"/>
                <w:sz w:val="22"/>
                <w:szCs w:val="22"/>
              </w:rPr>
              <w:t xml:space="preserve"> –</w:t>
            </w:r>
            <w:r>
              <w:rPr>
                <w:rStyle w:val="StyleBCAMinuteTextBoldChar"/>
                <w:rFonts w:ascii="Times New Roman" w:hAnsi="Times New Roman" w:cs="Times New Roman"/>
                <w:sz w:val="22"/>
                <w:szCs w:val="22"/>
              </w:rPr>
              <w:t xml:space="preserve"> work is progressing well on the organisation of the launch.  The latest updates are:</w:t>
            </w:r>
          </w:p>
          <w:p w14:paraId="1D7D7B6E" w14:textId="28098655" w:rsidR="003137F9" w:rsidRDefault="003137F9" w:rsidP="003137F9">
            <w:pPr>
              <w:pStyle w:val="Footer"/>
              <w:numPr>
                <w:ilvl w:val="1"/>
                <w:numId w:val="19"/>
              </w:numPr>
              <w:tabs>
                <w:tab w:val="clear" w:pos="4153"/>
                <w:tab w:val="clear" w:pos="8306"/>
              </w:tabs>
              <w:spacing w:after="120"/>
              <w:rPr>
                <w:rStyle w:val="StyleBCAMinuteTextBoldChar"/>
                <w:rFonts w:ascii="Times New Roman" w:hAnsi="Times New Roman" w:cs="Times New Roman"/>
                <w:sz w:val="22"/>
                <w:szCs w:val="22"/>
              </w:rPr>
            </w:pPr>
            <w:r w:rsidRPr="003137F9">
              <w:rPr>
                <w:rStyle w:val="StyleBCAMinuteTextBoldChar"/>
                <w:rFonts w:ascii="Times New Roman" w:hAnsi="Times New Roman" w:cs="Times New Roman"/>
                <w:b/>
                <w:bCs/>
                <w:sz w:val="22"/>
                <w:szCs w:val="22"/>
              </w:rPr>
              <w:t>Royal Air Force Benson</w:t>
            </w:r>
            <w:r>
              <w:rPr>
                <w:rStyle w:val="StyleBCAMinuteTextBoldChar"/>
                <w:rFonts w:ascii="Times New Roman" w:hAnsi="Times New Roman" w:cs="Times New Roman"/>
                <w:sz w:val="22"/>
                <w:szCs w:val="22"/>
              </w:rPr>
              <w:t xml:space="preserve"> – have confirmed that they are keen in supporting the event.  The Chief of Staff has conformed that 606 Sqn RAuxAF will look to supply a demonstration at the event.  It is hoped that this will include their field kitchen.</w:t>
            </w:r>
          </w:p>
          <w:p w14:paraId="70BE8D79" w14:textId="77777777" w:rsidR="003137F9" w:rsidRDefault="00B95992" w:rsidP="003137F9">
            <w:pPr>
              <w:pStyle w:val="Footer"/>
              <w:numPr>
                <w:ilvl w:val="1"/>
                <w:numId w:val="19"/>
              </w:numP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16 Air Assault Brigade -</w:t>
            </w:r>
            <w:r w:rsidRPr="00B95992">
              <w:rPr>
                <w:rStyle w:val="StyleBCAMinuteTextBoldChar"/>
                <w:rFonts w:ascii="Times New Roman" w:hAnsi="Times New Roman" w:cs="Times New Roman"/>
                <w:sz w:val="22"/>
                <w:szCs w:val="22"/>
              </w:rPr>
              <w:t xml:space="preserve"> the</w:t>
            </w:r>
            <w:r>
              <w:rPr>
                <w:rStyle w:val="StyleBCAMinuteTextBoldChar"/>
                <w:rFonts w:ascii="Times New Roman" w:hAnsi="Times New Roman" w:cs="Times New Roman"/>
                <w:sz w:val="22"/>
                <w:szCs w:val="22"/>
              </w:rPr>
              <w:t xml:space="preserve"> Office of the Brigadier 16 Air Assault Brigade has acknowledged receipt of a letter sent to them and they are hopeful that the Brigadier will assign a Project Officer.</w:t>
            </w:r>
          </w:p>
          <w:p w14:paraId="32D2F98F" w14:textId="12759804" w:rsidR="00B95992" w:rsidRPr="00B95992" w:rsidRDefault="00B95992" w:rsidP="00B95992">
            <w:pPr>
              <w:pStyle w:val="Footer"/>
              <w:numPr>
                <w:ilvl w:val="1"/>
                <w:numId w:val="19"/>
              </w:numP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 xml:space="preserve">RAF Falcons Parachute Team – </w:t>
            </w:r>
            <w:r>
              <w:rPr>
                <w:rStyle w:val="StyleBCAMinuteTextBoldChar"/>
                <w:rFonts w:ascii="Times New Roman" w:hAnsi="Times New Roman" w:cs="Times New Roman"/>
                <w:sz w:val="22"/>
                <w:szCs w:val="22"/>
              </w:rPr>
              <w:t>additionally links have been made with the Secretary of the RAF Falcons Parachute Team and potentially the Team may be available for the parachute element of the ceremony.</w:t>
            </w:r>
          </w:p>
        </w:tc>
        <w:tc>
          <w:tcPr>
            <w:tcW w:w="2501" w:type="dxa"/>
            <w:gridSpan w:val="2"/>
            <w:tcBorders>
              <w:top w:val="single" w:sz="4" w:space="0" w:color="auto"/>
              <w:left w:val="single" w:sz="4" w:space="0" w:color="auto"/>
              <w:bottom w:val="single" w:sz="4" w:space="0" w:color="auto"/>
              <w:right w:val="single" w:sz="4" w:space="0" w:color="auto"/>
            </w:tcBorders>
          </w:tcPr>
          <w:p w14:paraId="59317752" w14:textId="77777777" w:rsidR="003137F9" w:rsidRPr="00802463" w:rsidRDefault="003137F9" w:rsidP="003137F9">
            <w:pPr>
              <w:pStyle w:val="Header"/>
              <w:tabs>
                <w:tab w:val="clear" w:pos="4153"/>
                <w:tab w:val="clear" w:pos="8306"/>
              </w:tabs>
              <w:rPr>
                <w:rFonts w:cs="Times New Roman"/>
                <w:sz w:val="22"/>
                <w:szCs w:val="22"/>
              </w:rPr>
            </w:pPr>
          </w:p>
          <w:p w14:paraId="62BCAC9A" w14:textId="0D7E0705" w:rsidR="003137F9" w:rsidRPr="00802463" w:rsidRDefault="003137F9" w:rsidP="003137F9">
            <w:pPr>
              <w:pStyle w:val="Header"/>
              <w:tabs>
                <w:tab w:val="clear" w:pos="4153"/>
                <w:tab w:val="clear" w:pos="8306"/>
              </w:tabs>
              <w:rPr>
                <w:rFonts w:cs="Times New Roman"/>
                <w:sz w:val="22"/>
                <w:szCs w:val="22"/>
              </w:rPr>
            </w:pPr>
          </w:p>
        </w:tc>
      </w:tr>
      <w:tr w:rsidR="003137F9" w:rsidRPr="00802463" w14:paraId="0AF18489"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43BD8592" w14:textId="5DD383D1"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7</w:t>
            </w:r>
            <w:r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5570C6F9" w14:textId="77777777"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Question to the Chair</w:t>
            </w:r>
          </w:p>
          <w:p w14:paraId="58BA0715" w14:textId="4A22B54E"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73AE90AF" w14:textId="77777777" w:rsidR="003137F9" w:rsidRPr="00802463" w:rsidRDefault="003137F9" w:rsidP="003137F9">
            <w:pPr>
              <w:pStyle w:val="Header"/>
              <w:tabs>
                <w:tab w:val="clear" w:pos="4153"/>
                <w:tab w:val="clear" w:pos="8306"/>
              </w:tabs>
              <w:rPr>
                <w:rFonts w:cs="Times New Roman"/>
                <w:sz w:val="22"/>
                <w:szCs w:val="22"/>
              </w:rPr>
            </w:pPr>
          </w:p>
        </w:tc>
      </w:tr>
      <w:tr w:rsidR="003137F9" w:rsidRPr="00802463" w14:paraId="57227468"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4E8A6595" w14:textId="1B7CE70E"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1</w:t>
            </w:r>
            <w:r w:rsidR="001B7EB8">
              <w:rPr>
                <w:rStyle w:val="StyleBCAMinuteTextBoldChar"/>
                <w:rFonts w:ascii="Times New Roman" w:hAnsi="Times New Roman" w:cs="Times New Roman"/>
                <w:sz w:val="22"/>
                <w:szCs w:val="22"/>
              </w:rPr>
              <w:t>8</w:t>
            </w:r>
            <w:r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2E712521" w14:textId="77777777" w:rsidR="003137F9"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Non-Agenda Matters</w:t>
            </w:r>
          </w:p>
          <w:p w14:paraId="37370434" w14:textId="1FA9D1BA" w:rsidR="00713E4C" w:rsidRPr="00713E4C" w:rsidRDefault="00713E4C" w:rsidP="00713E4C">
            <w:pPr>
              <w:pStyle w:val="Footer"/>
              <w:numPr>
                <w:ilvl w:val="0"/>
                <w:numId w:val="26"/>
              </w:numPr>
              <w:tabs>
                <w:tab w:val="clear" w:pos="4153"/>
                <w:tab w:val="clear" w:pos="8306"/>
              </w:tabs>
              <w:spacing w:after="12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Oxford United Remembrance Football Match and Charity Auction – </w:t>
            </w:r>
            <w:r>
              <w:rPr>
                <w:rStyle w:val="StyleBCAMinuteTextBoldChar"/>
                <w:rFonts w:ascii="Times New Roman" w:hAnsi="Times New Roman" w:cs="Times New Roman"/>
                <w:sz w:val="22"/>
                <w:szCs w:val="22"/>
              </w:rPr>
              <w:t>the Vice Chair, County Standard and Pete Clarke of the Ceremonial Team attended the Oxford United Remembrance Match against Leyton Orient.  The Club are auctioning the players shirts with the money going to the Poppy Appeal via the Littlemore Branch.  The eventual presentation is to be support by the Committee, the PAM and Littlemore Branch.</w:t>
            </w:r>
          </w:p>
          <w:p w14:paraId="2E67E543" w14:textId="1CEC0A78" w:rsidR="003137F9" w:rsidRPr="00713E4C" w:rsidRDefault="00713E4C" w:rsidP="003137F9">
            <w:pPr>
              <w:pStyle w:val="Footer"/>
              <w:numPr>
                <w:ilvl w:val="0"/>
                <w:numId w:val="26"/>
              </w:numPr>
              <w:tabs>
                <w:tab w:val="clear" w:pos="4153"/>
                <w:tab w:val="clear" w:pos="8306"/>
              </w:tabs>
              <w:spacing w:after="12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Ewelme Remembrance of War Horse Nancy – </w:t>
            </w:r>
            <w:r>
              <w:rPr>
                <w:rStyle w:val="StyleBCAMinuteTextBoldChar"/>
                <w:rFonts w:ascii="Times New Roman" w:hAnsi="Times New Roman" w:cs="Times New Roman"/>
                <w:sz w:val="22"/>
                <w:szCs w:val="22"/>
              </w:rPr>
              <w:t>the Vice Chair and Minuting Secretary represented the County at the Ewelme Remembrance Parade which also commemorated the return a War Horse Nancy back from the First World War.  It is requested of the Ceremonial Team to pencil this event into the diary for support next year with Standard Bearers.</w:t>
            </w:r>
          </w:p>
        </w:tc>
        <w:tc>
          <w:tcPr>
            <w:tcW w:w="2501" w:type="dxa"/>
            <w:gridSpan w:val="2"/>
            <w:tcBorders>
              <w:top w:val="single" w:sz="4" w:space="0" w:color="auto"/>
              <w:left w:val="single" w:sz="4" w:space="0" w:color="auto"/>
              <w:bottom w:val="single" w:sz="4" w:space="0" w:color="auto"/>
              <w:right w:val="single" w:sz="4" w:space="0" w:color="auto"/>
            </w:tcBorders>
          </w:tcPr>
          <w:p w14:paraId="792DE0CE" w14:textId="77777777" w:rsidR="003137F9" w:rsidRPr="00802463" w:rsidRDefault="003137F9" w:rsidP="003137F9">
            <w:pPr>
              <w:pStyle w:val="Header"/>
              <w:tabs>
                <w:tab w:val="clear" w:pos="4153"/>
                <w:tab w:val="clear" w:pos="8306"/>
              </w:tabs>
              <w:rPr>
                <w:rFonts w:cs="Times New Roman"/>
                <w:sz w:val="22"/>
                <w:szCs w:val="22"/>
              </w:rPr>
            </w:pPr>
          </w:p>
          <w:p w14:paraId="1E0A9093" w14:textId="77777777" w:rsidR="003137F9" w:rsidRPr="00802463" w:rsidRDefault="003137F9" w:rsidP="003137F9">
            <w:pPr>
              <w:pStyle w:val="Header"/>
              <w:tabs>
                <w:tab w:val="clear" w:pos="4153"/>
                <w:tab w:val="clear" w:pos="8306"/>
              </w:tabs>
              <w:rPr>
                <w:rFonts w:cs="Times New Roman"/>
                <w:sz w:val="22"/>
                <w:szCs w:val="22"/>
              </w:rPr>
            </w:pPr>
          </w:p>
          <w:p w14:paraId="7467445A" w14:textId="77777777" w:rsidR="003137F9" w:rsidRPr="00802463" w:rsidRDefault="003137F9" w:rsidP="003137F9">
            <w:pPr>
              <w:pStyle w:val="Header"/>
              <w:tabs>
                <w:tab w:val="clear" w:pos="4153"/>
                <w:tab w:val="clear" w:pos="8306"/>
              </w:tabs>
              <w:rPr>
                <w:rFonts w:cs="Times New Roman"/>
                <w:sz w:val="22"/>
                <w:szCs w:val="22"/>
              </w:rPr>
            </w:pPr>
          </w:p>
          <w:p w14:paraId="62D316E7" w14:textId="23F5E976" w:rsidR="003137F9" w:rsidRPr="00802463" w:rsidRDefault="003137F9" w:rsidP="003137F9">
            <w:pPr>
              <w:pStyle w:val="Header"/>
              <w:tabs>
                <w:tab w:val="clear" w:pos="4153"/>
                <w:tab w:val="clear" w:pos="8306"/>
              </w:tabs>
              <w:rPr>
                <w:rFonts w:cs="Times New Roman"/>
                <w:sz w:val="22"/>
                <w:szCs w:val="22"/>
              </w:rPr>
            </w:pPr>
          </w:p>
        </w:tc>
      </w:tr>
      <w:tr w:rsidR="003137F9" w:rsidRPr="00802463" w14:paraId="1FF79037"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4A5CB8EF" w14:textId="3794BF2F"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9.</w:t>
            </w:r>
          </w:p>
        </w:tc>
        <w:tc>
          <w:tcPr>
            <w:tcW w:w="7516" w:type="dxa"/>
            <w:gridSpan w:val="2"/>
            <w:tcBorders>
              <w:top w:val="single" w:sz="4" w:space="0" w:color="auto"/>
              <w:left w:val="single" w:sz="4" w:space="0" w:color="auto"/>
              <w:bottom w:val="single" w:sz="4" w:space="0" w:color="auto"/>
              <w:right w:val="single" w:sz="4" w:space="0" w:color="auto"/>
            </w:tcBorders>
          </w:tcPr>
          <w:p w14:paraId="1A79A71E" w14:textId="77777777"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Presidents Address</w:t>
            </w:r>
          </w:p>
          <w:p w14:paraId="1E893645" w14:textId="77777777" w:rsidR="003137F9" w:rsidRDefault="003137F9" w:rsidP="003137F9">
            <w:pPr>
              <w:pStyle w:val="Footer"/>
              <w:tabs>
                <w:tab w:val="clear" w:pos="4153"/>
                <w:tab w:val="clear" w:pos="8306"/>
              </w:tabs>
              <w:spacing w:after="120"/>
              <w:rPr>
                <w:rStyle w:val="StyleBCAMinuteTextBoldChar"/>
                <w:rFonts w:ascii="Times New Roman" w:hAnsi="Times New Roman" w:cs="Times New Roman"/>
                <w:sz w:val="22"/>
                <w:szCs w:val="22"/>
              </w:rPr>
            </w:pPr>
          </w:p>
          <w:p w14:paraId="706D18F5" w14:textId="77777777" w:rsidR="00B95992" w:rsidRDefault="00B95992" w:rsidP="003137F9">
            <w:pPr>
              <w:pStyle w:val="Footer"/>
              <w:tabs>
                <w:tab w:val="clear" w:pos="4153"/>
                <w:tab w:val="clear" w:pos="8306"/>
              </w:tabs>
              <w:spacing w:after="120"/>
              <w:rPr>
                <w:rStyle w:val="StyleBCAMinuteTextBoldChar"/>
                <w:rFonts w:ascii="Times New Roman" w:hAnsi="Times New Roman" w:cs="Times New Roman"/>
                <w:sz w:val="22"/>
                <w:szCs w:val="22"/>
              </w:rPr>
            </w:pPr>
          </w:p>
          <w:p w14:paraId="12107FA6" w14:textId="77777777" w:rsidR="00B95992" w:rsidRDefault="00B95992" w:rsidP="003137F9">
            <w:pPr>
              <w:pStyle w:val="Footer"/>
              <w:tabs>
                <w:tab w:val="clear" w:pos="4153"/>
                <w:tab w:val="clear" w:pos="8306"/>
              </w:tabs>
              <w:spacing w:after="120"/>
              <w:rPr>
                <w:rStyle w:val="StyleBCAMinuteTextBoldChar"/>
                <w:rFonts w:ascii="Times New Roman" w:hAnsi="Times New Roman" w:cs="Times New Roman"/>
                <w:sz w:val="22"/>
                <w:szCs w:val="22"/>
              </w:rPr>
            </w:pPr>
          </w:p>
          <w:p w14:paraId="622F8AFB" w14:textId="6CFE82A6" w:rsidR="00B95992" w:rsidRPr="001E62AB" w:rsidRDefault="00B95992" w:rsidP="003137F9">
            <w:pPr>
              <w:pStyle w:val="Footer"/>
              <w:tabs>
                <w:tab w:val="clear" w:pos="4153"/>
                <w:tab w:val="clear" w:pos="8306"/>
              </w:tabs>
              <w:spacing w:after="120"/>
              <w:rPr>
                <w:rStyle w:val="StyleBCAMinuteTextBoldChar"/>
                <w:rFonts w:ascii="Times New Roman" w:hAnsi="Times New Roman" w:cs="Times New Roman"/>
                <w:sz w:val="22"/>
                <w:szCs w:val="22"/>
              </w:rPr>
            </w:pPr>
          </w:p>
        </w:tc>
        <w:tc>
          <w:tcPr>
            <w:tcW w:w="2501" w:type="dxa"/>
            <w:gridSpan w:val="2"/>
            <w:tcBorders>
              <w:top w:val="single" w:sz="4" w:space="0" w:color="auto"/>
              <w:left w:val="single" w:sz="4" w:space="0" w:color="auto"/>
              <w:bottom w:val="single" w:sz="4" w:space="0" w:color="auto"/>
              <w:right w:val="single" w:sz="4" w:space="0" w:color="auto"/>
            </w:tcBorders>
          </w:tcPr>
          <w:p w14:paraId="59554A02" w14:textId="77777777" w:rsidR="003137F9" w:rsidRDefault="003137F9" w:rsidP="003137F9">
            <w:pPr>
              <w:pStyle w:val="Header"/>
              <w:tabs>
                <w:tab w:val="clear" w:pos="4153"/>
                <w:tab w:val="clear" w:pos="8306"/>
              </w:tabs>
              <w:rPr>
                <w:rFonts w:cs="Times New Roman"/>
                <w:sz w:val="22"/>
                <w:szCs w:val="22"/>
              </w:rPr>
            </w:pPr>
          </w:p>
          <w:p w14:paraId="36BB969B" w14:textId="77777777" w:rsidR="003137F9" w:rsidRDefault="003137F9" w:rsidP="003137F9">
            <w:pPr>
              <w:pStyle w:val="Header"/>
              <w:tabs>
                <w:tab w:val="clear" w:pos="4153"/>
                <w:tab w:val="clear" w:pos="8306"/>
              </w:tabs>
            </w:pPr>
          </w:p>
          <w:p w14:paraId="2F0ABD12" w14:textId="77777777" w:rsidR="003137F9" w:rsidRDefault="003137F9" w:rsidP="003137F9">
            <w:pPr>
              <w:pStyle w:val="Header"/>
              <w:tabs>
                <w:tab w:val="clear" w:pos="4153"/>
                <w:tab w:val="clear" w:pos="8306"/>
              </w:tabs>
            </w:pPr>
          </w:p>
          <w:p w14:paraId="1BBD7BBA" w14:textId="77777777" w:rsidR="003137F9" w:rsidRDefault="003137F9" w:rsidP="003137F9">
            <w:pPr>
              <w:pStyle w:val="Header"/>
              <w:tabs>
                <w:tab w:val="clear" w:pos="4153"/>
                <w:tab w:val="clear" w:pos="8306"/>
              </w:tabs>
            </w:pPr>
          </w:p>
          <w:p w14:paraId="54F39713" w14:textId="081F5671" w:rsidR="003137F9" w:rsidRPr="001E62AB" w:rsidRDefault="003137F9" w:rsidP="003137F9">
            <w:pPr>
              <w:pStyle w:val="Header"/>
              <w:tabs>
                <w:tab w:val="clear" w:pos="4153"/>
                <w:tab w:val="clear" w:pos="8306"/>
              </w:tabs>
              <w:rPr>
                <w:rFonts w:cs="Times New Roman"/>
                <w:sz w:val="22"/>
                <w:szCs w:val="22"/>
              </w:rPr>
            </w:pPr>
          </w:p>
        </w:tc>
      </w:tr>
      <w:tr w:rsidR="003137F9" w:rsidRPr="00802463" w14:paraId="3CCCEF9E"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6ED17557" w14:textId="1CA98291" w:rsidR="003137F9" w:rsidRPr="00802463" w:rsidRDefault="001B7EB8" w:rsidP="003137F9">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20</w:t>
            </w:r>
            <w:r w:rsidR="003137F9" w:rsidRPr="00802463">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31DCEE82" w14:textId="77777777"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748F7560" w14:textId="73672AD0" w:rsidR="003137F9" w:rsidRPr="00802463" w:rsidRDefault="003137F9" w:rsidP="003137F9">
            <w:pPr>
              <w:pStyle w:val="Footer"/>
              <w:numPr>
                <w:ilvl w:val="0"/>
                <w:numId w:val="21"/>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Wed 13th Mar 2024 Teams Meeting</w:t>
            </w:r>
          </w:p>
        </w:tc>
        <w:tc>
          <w:tcPr>
            <w:tcW w:w="2501" w:type="dxa"/>
            <w:gridSpan w:val="2"/>
            <w:tcBorders>
              <w:top w:val="single" w:sz="4" w:space="0" w:color="auto"/>
              <w:left w:val="single" w:sz="4" w:space="0" w:color="auto"/>
              <w:bottom w:val="single" w:sz="4" w:space="0" w:color="auto"/>
              <w:right w:val="single" w:sz="4" w:space="0" w:color="auto"/>
            </w:tcBorders>
          </w:tcPr>
          <w:p w14:paraId="06E15A0A" w14:textId="77777777" w:rsidR="003137F9" w:rsidRDefault="003137F9" w:rsidP="003137F9">
            <w:pPr>
              <w:pStyle w:val="Header"/>
              <w:tabs>
                <w:tab w:val="clear" w:pos="4153"/>
                <w:tab w:val="clear" w:pos="8306"/>
              </w:tabs>
              <w:rPr>
                <w:rFonts w:cs="Times New Roman"/>
                <w:sz w:val="22"/>
                <w:szCs w:val="22"/>
              </w:rPr>
            </w:pPr>
          </w:p>
          <w:p w14:paraId="777AD159" w14:textId="77777777" w:rsidR="003137F9" w:rsidRDefault="003137F9" w:rsidP="003137F9">
            <w:pPr>
              <w:pStyle w:val="Header"/>
              <w:tabs>
                <w:tab w:val="clear" w:pos="4153"/>
                <w:tab w:val="clear" w:pos="8306"/>
              </w:tabs>
            </w:pPr>
          </w:p>
          <w:p w14:paraId="3E96DDEF" w14:textId="05F8FEAC" w:rsidR="003137F9" w:rsidRPr="00802463" w:rsidRDefault="003137F9" w:rsidP="003137F9">
            <w:pPr>
              <w:pStyle w:val="Header"/>
              <w:tabs>
                <w:tab w:val="clear" w:pos="4153"/>
                <w:tab w:val="clear" w:pos="8306"/>
              </w:tabs>
              <w:rPr>
                <w:rFonts w:cs="Times New Roman"/>
                <w:sz w:val="22"/>
                <w:szCs w:val="22"/>
              </w:rPr>
            </w:pPr>
          </w:p>
        </w:tc>
      </w:tr>
      <w:tr w:rsidR="003137F9" w:rsidRPr="00802463" w14:paraId="27D0191D" w14:textId="77777777" w:rsidTr="003137F9">
        <w:trPr>
          <w:gridBefore w:val="1"/>
          <w:wBefore w:w="6" w:type="dxa"/>
        </w:trPr>
        <w:tc>
          <w:tcPr>
            <w:tcW w:w="724" w:type="dxa"/>
            <w:gridSpan w:val="2"/>
            <w:tcBorders>
              <w:top w:val="single" w:sz="4" w:space="0" w:color="auto"/>
              <w:left w:val="single" w:sz="4" w:space="0" w:color="auto"/>
              <w:bottom w:val="single" w:sz="4" w:space="0" w:color="auto"/>
              <w:right w:val="single" w:sz="4" w:space="0" w:color="auto"/>
            </w:tcBorders>
          </w:tcPr>
          <w:p w14:paraId="0B96589C" w14:textId="20BB42D6" w:rsidR="003137F9" w:rsidRPr="00802463" w:rsidRDefault="001B7EB8" w:rsidP="003137F9">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21</w:t>
            </w:r>
            <w:r w:rsidR="003137F9">
              <w:rPr>
                <w:rStyle w:val="StyleBCAMinuteTextBoldChar"/>
                <w:rFonts w:ascii="Times New Roman" w:hAnsi="Times New Roman" w:cs="Times New Roman"/>
                <w:sz w:val="22"/>
                <w:szCs w:val="22"/>
              </w:rPr>
              <w:t>.</w:t>
            </w:r>
          </w:p>
        </w:tc>
        <w:tc>
          <w:tcPr>
            <w:tcW w:w="7516" w:type="dxa"/>
            <w:gridSpan w:val="2"/>
            <w:tcBorders>
              <w:top w:val="single" w:sz="4" w:space="0" w:color="auto"/>
              <w:left w:val="single" w:sz="4" w:space="0" w:color="auto"/>
              <w:bottom w:val="single" w:sz="4" w:space="0" w:color="auto"/>
              <w:right w:val="single" w:sz="4" w:space="0" w:color="auto"/>
            </w:tcBorders>
          </w:tcPr>
          <w:p w14:paraId="21D200E9" w14:textId="4D370997" w:rsidR="003137F9" w:rsidRPr="00802463" w:rsidRDefault="003137F9" w:rsidP="003137F9">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Kohima Epitaph</w:t>
            </w:r>
          </w:p>
        </w:tc>
        <w:tc>
          <w:tcPr>
            <w:tcW w:w="2501" w:type="dxa"/>
            <w:gridSpan w:val="2"/>
            <w:tcBorders>
              <w:top w:val="single" w:sz="4" w:space="0" w:color="auto"/>
              <w:left w:val="single" w:sz="4" w:space="0" w:color="auto"/>
              <w:bottom w:val="single" w:sz="4" w:space="0" w:color="auto"/>
              <w:right w:val="single" w:sz="4" w:space="0" w:color="auto"/>
            </w:tcBorders>
          </w:tcPr>
          <w:p w14:paraId="1079B2E1" w14:textId="77777777" w:rsidR="003137F9" w:rsidRPr="00802463" w:rsidRDefault="003137F9" w:rsidP="003137F9">
            <w:pPr>
              <w:pStyle w:val="Header"/>
              <w:tabs>
                <w:tab w:val="clear" w:pos="4153"/>
                <w:tab w:val="clear" w:pos="8306"/>
              </w:tabs>
              <w:rPr>
                <w:rFonts w:cs="Times New Roman"/>
                <w:sz w:val="22"/>
                <w:szCs w:val="22"/>
              </w:rPr>
            </w:pPr>
          </w:p>
        </w:tc>
      </w:tr>
    </w:tbl>
    <w:p w14:paraId="23366146" w14:textId="5D41EBC1" w:rsidR="00D3167F" w:rsidRDefault="00D3167F" w:rsidP="008540E9">
      <w:pPr>
        <w:rPr>
          <w:rFonts w:cs="Times New Roman"/>
          <w:b/>
          <w:bCs/>
        </w:rPr>
      </w:pPr>
    </w:p>
    <w:p w14:paraId="0126058F" w14:textId="77777777" w:rsidR="00F1741F" w:rsidRDefault="00F1741F" w:rsidP="008540E9">
      <w:pPr>
        <w:rPr>
          <w:rFonts w:cs="Times New Roman"/>
          <w:b/>
          <w:bCs/>
        </w:rPr>
      </w:pPr>
    </w:p>
    <w:p w14:paraId="3A3939AD" w14:textId="77777777" w:rsidR="00F1741F" w:rsidRDefault="00F1741F" w:rsidP="008540E9">
      <w:pPr>
        <w:rPr>
          <w:rFonts w:cs="Times New Roman"/>
          <w:b/>
          <w:bCs/>
        </w:rPr>
      </w:pPr>
    </w:p>
    <w:p w14:paraId="3831FEA9" w14:textId="77777777" w:rsidR="00F1741F" w:rsidRDefault="00F1741F" w:rsidP="008540E9">
      <w:pPr>
        <w:rPr>
          <w:rFonts w:cs="Times New Roman"/>
          <w:b/>
          <w:bCs/>
        </w:rPr>
      </w:pPr>
    </w:p>
    <w:p w14:paraId="2C85552D" w14:textId="77777777" w:rsidR="00F1741F" w:rsidRDefault="00F1741F" w:rsidP="008540E9">
      <w:pPr>
        <w:rPr>
          <w:rFonts w:cs="Times New Roman"/>
          <w:b/>
          <w:bCs/>
        </w:rPr>
      </w:pPr>
    </w:p>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Default="00F1741F" w:rsidP="008540E9">
      <w:pPr>
        <w:rPr>
          <w:rFonts w:cs="Times New Roman"/>
          <w:b/>
          <w:bCs/>
        </w:rPr>
      </w:pPr>
    </w:p>
    <w:p w14:paraId="0C68F579" w14:textId="77777777" w:rsidR="00F1741F" w:rsidRDefault="00F1741F" w:rsidP="008540E9">
      <w:pPr>
        <w:rPr>
          <w:rFonts w:cs="Times New Roman"/>
          <w:b/>
          <w:bCs/>
        </w:rPr>
      </w:pPr>
    </w:p>
    <w:p w14:paraId="0416F66B" w14:textId="7FF80DFB" w:rsidR="00F1741F" w:rsidRDefault="00F1741F" w:rsidP="008540E9">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0BC4AFAA" w14:textId="1393D06C" w:rsidR="00F1741F" w:rsidRDefault="00F1741F" w:rsidP="008540E9">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Minuting Secretary</w:t>
      </w:r>
    </w:p>
    <w:p w14:paraId="47B0B167" w14:textId="20FD8471" w:rsidR="00F1741F" w:rsidRPr="00521679" w:rsidRDefault="00F1741F" w:rsidP="008540E9">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sectPr w:rsidR="00F1741F"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4877" w14:textId="0829F0FC" w:rsidR="00CB1930" w:rsidRDefault="00BE4BED">
    <w:pPr>
      <w:rPr>
        <w:rFonts w:cs="Times New Roman"/>
      </w:rPr>
    </w:pPr>
    <w:r>
      <w:rPr>
        <w:rFonts w:cs="Times New Roman"/>
      </w:rPr>
      <w:t xml:space="preserve"> </w:t>
    </w:r>
    <w:r w:rsidR="008D4BD7">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CB1930" w14:paraId="553DC002" w14:textId="77777777">
      <w:tc>
        <w:tcPr>
          <w:tcW w:w="1668" w:type="dxa"/>
        </w:tcPr>
        <w:p w14:paraId="6352D532" w14:textId="77777777" w:rsidR="00CB1930" w:rsidRDefault="00CB1930">
          <w:pPr>
            <w:pStyle w:val="Heading1"/>
            <w:rPr>
              <w:rFonts w:ascii="Arial" w:hAnsi="Arial" w:cs="Arial"/>
              <w:b/>
              <w:bCs/>
              <w:u w:val="none"/>
            </w:rPr>
          </w:pPr>
          <w:r>
            <w:rPr>
              <w:rFonts w:ascii="Arial" w:hAnsi="Arial" w:cs="Arial"/>
              <w:b/>
              <w:bCs/>
              <w:noProof/>
              <w:u w:val="none"/>
              <w:lang w:eastAsia="en-GB"/>
            </w:rPr>
            <w:drawing>
              <wp:inline distT="0" distB="0" distL="0" distR="0" wp14:anchorId="522859DA" wp14:editId="710BD516">
                <wp:extent cx="914400" cy="989965"/>
                <wp:effectExtent l="0" t="0" r="0" b="635"/>
                <wp:docPr id="4" name="Picture 2" descr="RB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89965"/>
                        </a:xfrm>
                        <a:prstGeom prst="rect">
                          <a:avLst/>
                        </a:prstGeom>
                        <a:noFill/>
                        <a:ln>
                          <a:noFill/>
                        </a:ln>
                      </pic:spPr>
                    </pic:pic>
                  </a:graphicData>
                </a:graphic>
              </wp:inline>
            </w:drawing>
          </w:r>
        </w:p>
      </w:tc>
      <w:tc>
        <w:tcPr>
          <w:tcW w:w="9072"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48E3C180" w14:textId="08C6B5DB" w:rsidR="002D0329"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EA16F3">
            <w:rPr>
              <w:rFonts w:ascii="Arial" w:hAnsi="Arial" w:cs="Arial"/>
              <w:b/>
              <w:bCs/>
              <w:sz w:val="32"/>
              <w:szCs w:val="32"/>
            </w:rPr>
            <w:t>22 NOV</w:t>
          </w:r>
          <w:r w:rsidR="004D2445">
            <w:rPr>
              <w:rFonts w:ascii="Arial" w:hAnsi="Arial" w:cs="Arial"/>
              <w:b/>
              <w:bCs/>
              <w:sz w:val="32"/>
              <w:szCs w:val="32"/>
            </w:rPr>
            <w:t xml:space="preserve"> 23</w:t>
          </w:r>
          <w:r w:rsidR="008D4BD7">
            <w:rPr>
              <w:rFonts w:ascii="Arial" w:hAnsi="Arial" w:cs="Arial"/>
              <w:b/>
              <w:bCs/>
              <w:sz w:val="32"/>
              <w:szCs w:val="32"/>
            </w:rPr>
            <w:t xml:space="preserve"> </w:t>
          </w:r>
          <w:r w:rsidR="00CB1930">
            <w:rPr>
              <w:rFonts w:ascii="Arial" w:hAnsi="Arial" w:cs="Arial"/>
              <w:b/>
              <w:bCs/>
              <w:sz w:val="32"/>
              <w:szCs w:val="32"/>
            </w:rPr>
            <w:t xml:space="preserve">AT </w:t>
          </w:r>
          <w:r w:rsidR="00EA16F3">
            <w:rPr>
              <w:rFonts w:ascii="Arial" w:hAnsi="Arial" w:cs="Arial"/>
              <w:b/>
              <w:bCs/>
              <w:sz w:val="32"/>
              <w:szCs w:val="32"/>
            </w:rPr>
            <w:t>2000</w:t>
          </w:r>
          <w:r w:rsidR="00CB1930">
            <w:rPr>
              <w:rFonts w:ascii="Arial" w:hAnsi="Arial" w:cs="Arial"/>
              <w:b/>
              <w:bCs/>
              <w:sz w:val="32"/>
              <w:szCs w:val="32"/>
            </w:rPr>
            <w:t>hrs</w:t>
          </w:r>
          <w:r w:rsidR="00BE4BED">
            <w:rPr>
              <w:rFonts w:ascii="Arial" w:hAnsi="Arial" w:cs="Arial"/>
              <w:b/>
              <w:bCs/>
              <w:sz w:val="32"/>
              <w:szCs w:val="32"/>
            </w:rPr>
            <w:t xml:space="preserve"> </w:t>
          </w:r>
        </w:p>
        <w:p w14:paraId="01091A2C" w14:textId="4683CA89" w:rsidR="00CB1930" w:rsidRDefault="00EA16F3" w:rsidP="007C545A">
          <w:pPr>
            <w:jc w:val="center"/>
            <w:rPr>
              <w:rFonts w:ascii="Arial" w:hAnsi="Arial" w:cs="Arial"/>
              <w:b/>
              <w:bCs/>
              <w:sz w:val="32"/>
              <w:szCs w:val="32"/>
            </w:rPr>
          </w:pPr>
          <w:r>
            <w:rPr>
              <w:rFonts w:ascii="Arial" w:hAnsi="Arial" w:cs="Arial"/>
              <w:b/>
              <w:bCs/>
              <w:sz w:val="32"/>
              <w:szCs w:val="32"/>
            </w:rPr>
            <w:t>ON-LINE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4C44D26"/>
    <w:multiLevelType w:val="hybridMultilevel"/>
    <w:tmpl w:val="E66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B625C"/>
    <w:multiLevelType w:val="hybridMultilevel"/>
    <w:tmpl w:val="EAAC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6"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D07"/>
    <w:multiLevelType w:val="hybridMultilevel"/>
    <w:tmpl w:val="FB5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02133"/>
    <w:multiLevelType w:val="hybridMultilevel"/>
    <w:tmpl w:val="974E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C836877"/>
    <w:multiLevelType w:val="hybridMultilevel"/>
    <w:tmpl w:val="2FC62AE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15:restartNumberingAfterBreak="0">
    <w:nsid w:val="6C892167"/>
    <w:multiLevelType w:val="hybridMultilevel"/>
    <w:tmpl w:val="63D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9"/>
  </w:num>
  <w:num w:numId="2" w16cid:durableId="1934968906">
    <w:abstractNumId w:val="1"/>
  </w:num>
  <w:num w:numId="3" w16cid:durableId="250892464">
    <w:abstractNumId w:val="19"/>
  </w:num>
  <w:num w:numId="4" w16cid:durableId="1694380911">
    <w:abstractNumId w:val="18"/>
  </w:num>
  <w:num w:numId="5" w16cid:durableId="1072507016">
    <w:abstractNumId w:val="15"/>
  </w:num>
  <w:num w:numId="6" w16cid:durableId="1292904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13"/>
  </w:num>
  <w:num w:numId="8" w16cid:durableId="618335832">
    <w:abstractNumId w:val="16"/>
  </w:num>
  <w:num w:numId="9" w16cid:durableId="2037192958">
    <w:abstractNumId w:val="6"/>
  </w:num>
  <w:num w:numId="10" w16cid:durableId="430584275">
    <w:abstractNumId w:val="1"/>
  </w:num>
  <w:num w:numId="11" w16cid:durableId="1389837948">
    <w:abstractNumId w:val="22"/>
  </w:num>
  <w:num w:numId="12" w16cid:durableId="59595126">
    <w:abstractNumId w:val="14"/>
  </w:num>
  <w:num w:numId="13" w16cid:durableId="1319070831">
    <w:abstractNumId w:val="18"/>
  </w:num>
  <w:num w:numId="14" w16cid:durableId="454759986">
    <w:abstractNumId w:val="10"/>
  </w:num>
  <w:num w:numId="15" w16cid:durableId="681933935">
    <w:abstractNumId w:val="23"/>
  </w:num>
  <w:num w:numId="16" w16cid:durableId="1314602323">
    <w:abstractNumId w:val="3"/>
  </w:num>
  <w:num w:numId="17" w16cid:durableId="1559894993">
    <w:abstractNumId w:val="21"/>
  </w:num>
  <w:num w:numId="18" w16cid:durableId="2030444080">
    <w:abstractNumId w:val="11"/>
  </w:num>
  <w:num w:numId="19" w16cid:durableId="2104375220">
    <w:abstractNumId w:val="17"/>
  </w:num>
  <w:num w:numId="20" w16cid:durableId="730735647">
    <w:abstractNumId w:val="0"/>
  </w:num>
  <w:num w:numId="21" w16cid:durableId="1481770215">
    <w:abstractNumId w:val="8"/>
  </w:num>
  <w:num w:numId="22" w16cid:durableId="1547064255">
    <w:abstractNumId w:val="4"/>
  </w:num>
  <w:num w:numId="23" w16cid:durableId="1696689913">
    <w:abstractNumId w:val="2"/>
  </w:num>
  <w:num w:numId="24" w16cid:durableId="238755617">
    <w:abstractNumId w:val="20"/>
  </w:num>
  <w:num w:numId="25" w16cid:durableId="1295134980">
    <w:abstractNumId w:val="7"/>
  </w:num>
  <w:num w:numId="26" w16cid:durableId="17390146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17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229EB"/>
    <w:rsid w:val="0002366F"/>
    <w:rsid w:val="00023F5B"/>
    <w:rsid w:val="00024D0C"/>
    <w:rsid w:val="0002652F"/>
    <w:rsid w:val="00027A8B"/>
    <w:rsid w:val="000319ED"/>
    <w:rsid w:val="00033840"/>
    <w:rsid w:val="00033D38"/>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5529"/>
    <w:rsid w:val="00076B1E"/>
    <w:rsid w:val="00083455"/>
    <w:rsid w:val="00083800"/>
    <w:rsid w:val="00083D0F"/>
    <w:rsid w:val="00086E08"/>
    <w:rsid w:val="00091626"/>
    <w:rsid w:val="00093544"/>
    <w:rsid w:val="0009438D"/>
    <w:rsid w:val="000953FB"/>
    <w:rsid w:val="0009645B"/>
    <w:rsid w:val="000A08B3"/>
    <w:rsid w:val="000A1231"/>
    <w:rsid w:val="000A3677"/>
    <w:rsid w:val="000A5EAC"/>
    <w:rsid w:val="000B05FC"/>
    <w:rsid w:val="000B1B51"/>
    <w:rsid w:val="000C1F38"/>
    <w:rsid w:val="000D4EE4"/>
    <w:rsid w:val="000D4FA0"/>
    <w:rsid w:val="000D5E69"/>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4082"/>
    <w:rsid w:val="00145617"/>
    <w:rsid w:val="00147B07"/>
    <w:rsid w:val="001500FE"/>
    <w:rsid w:val="00151F0B"/>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282E"/>
    <w:rsid w:val="001A4C33"/>
    <w:rsid w:val="001A6598"/>
    <w:rsid w:val="001B0ABF"/>
    <w:rsid w:val="001B2A85"/>
    <w:rsid w:val="001B2B42"/>
    <w:rsid w:val="001B6AE4"/>
    <w:rsid w:val="001B7EB8"/>
    <w:rsid w:val="001C1B7D"/>
    <w:rsid w:val="001C1F44"/>
    <w:rsid w:val="001C63F4"/>
    <w:rsid w:val="001D0A12"/>
    <w:rsid w:val="001D2894"/>
    <w:rsid w:val="001D302D"/>
    <w:rsid w:val="001D4FC7"/>
    <w:rsid w:val="001D6FF8"/>
    <w:rsid w:val="001E38E3"/>
    <w:rsid w:val="001E62AB"/>
    <w:rsid w:val="002008F7"/>
    <w:rsid w:val="0020375E"/>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78AA"/>
    <w:rsid w:val="00251F06"/>
    <w:rsid w:val="00255947"/>
    <w:rsid w:val="002563A3"/>
    <w:rsid w:val="00256538"/>
    <w:rsid w:val="00256D3E"/>
    <w:rsid w:val="00261D87"/>
    <w:rsid w:val="00266949"/>
    <w:rsid w:val="002715F4"/>
    <w:rsid w:val="0028178E"/>
    <w:rsid w:val="00281F58"/>
    <w:rsid w:val="00283BBF"/>
    <w:rsid w:val="00291D6F"/>
    <w:rsid w:val="002926E4"/>
    <w:rsid w:val="00294700"/>
    <w:rsid w:val="00294A02"/>
    <w:rsid w:val="0029530D"/>
    <w:rsid w:val="00297FFB"/>
    <w:rsid w:val="002A2975"/>
    <w:rsid w:val="002A6167"/>
    <w:rsid w:val="002A66DE"/>
    <w:rsid w:val="002B092A"/>
    <w:rsid w:val="002B1BD7"/>
    <w:rsid w:val="002B3EC3"/>
    <w:rsid w:val="002B5740"/>
    <w:rsid w:val="002B6057"/>
    <w:rsid w:val="002B709E"/>
    <w:rsid w:val="002B7565"/>
    <w:rsid w:val="002C0FF9"/>
    <w:rsid w:val="002C1F6A"/>
    <w:rsid w:val="002C51FE"/>
    <w:rsid w:val="002D0329"/>
    <w:rsid w:val="002D1189"/>
    <w:rsid w:val="002D255F"/>
    <w:rsid w:val="002D2C4E"/>
    <w:rsid w:val="002D4609"/>
    <w:rsid w:val="002D4851"/>
    <w:rsid w:val="002D7E3F"/>
    <w:rsid w:val="002E1442"/>
    <w:rsid w:val="002E715A"/>
    <w:rsid w:val="002F01EE"/>
    <w:rsid w:val="002F1200"/>
    <w:rsid w:val="002F3C1C"/>
    <w:rsid w:val="002F4247"/>
    <w:rsid w:val="002F4F6A"/>
    <w:rsid w:val="003015AA"/>
    <w:rsid w:val="00305044"/>
    <w:rsid w:val="00305045"/>
    <w:rsid w:val="003137F9"/>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718D"/>
    <w:rsid w:val="00353087"/>
    <w:rsid w:val="003543EC"/>
    <w:rsid w:val="00357550"/>
    <w:rsid w:val="00360E59"/>
    <w:rsid w:val="00362E92"/>
    <w:rsid w:val="00370EFD"/>
    <w:rsid w:val="00376B4B"/>
    <w:rsid w:val="0037774D"/>
    <w:rsid w:val="0038636F"/>
    <w:rsid w:val="00391358"/>
    <w:rsid w:val="00392963"/>
    <w:rsid w:val="00394FE3"/>
    <w:rsid w:val="0039543D"/>
    <w:rsid w:val="003968BA"/>
    <w:rsid w:val="003975DA"/>
    <w:rsid w:val="003A2D89"/>
    <w:rsid w:val="003A43F2"/>
    <w:rsid w:val="003A5A4A"/>
    <w:rsid w:val="003A6AA8"/>
    <w:rsid w:val="003A7CA8"/>
    <w:rsid w:val="003B1150"/>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6B15"/>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7F61"/>
    <w:rsid w:val="00590E58"/>
    <w:rsid w:val="0059135D"/>
    <w:rsid w:val="005918DC"/>
    <w:rsid w:val="00592333"/>
    <w:rsid w:val="00592F02"/>
    <w:rsid w:val="005A0421"/>
    <w:rsid w:val="005A322F"/>
    <w:rsid w:val="005A43CF"/>
    <w:rsid w:val="005A6DFF"/>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CD3"/>
    <w:rsid w:val="00626086"/>
    <w:rsid w:val="006265A6"/>
    <w:rsid w:val="00634465"/>
    <w:rsid w:val="0063536D"/>
    <w:rsid w:val="00643E90"/>
    <w:rsid w:val="00646526"/>
    <w:rsid w:val="00646AA4"/>
    <w:rsid w:val="00651233"/>
    <w:rsid w:val="0065134A"/>
    <w:rsid w:val="006543D7"/>
    <w:rsid w:val="00655C6F"/>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A141D"/>
    <w:rsid w:val="006A2E15"/>
    <w:rsid w:val="006A665C"/>
    <w:rsid w:val="006A7FB7"/>
    <w:rsid w:val="006B3EEC"/>
    <w:rsid w:val="006B3F0E"/>
    <w:rsid w:val="006C1AA2"/>
    <w:rsid w:val="006C542F"/>
    <w:rsid w:val="006C6362"/>
    <w:rsid w:val="006D051E"/>
    <w:rsid w:val="006D2E77"/>
    <w:rsid w:val="006D4FD4"/>
    <w:rsid w:val="006D6A44"/>
    <w:rsid w:val="006E0757"/>
    <w:rsid w:val="006E139B"/>
    <w:rsid w:val="006E26D1"/>
    <w:rsid w:val="006E3CF5"/>
    <w:rsid w:val="006E461F"/>
    <w:rsid w:val="006E4A14"/>
    <w:rsid w:val="006F1816"/>
    <w:rsid w:val="006F313E"/>
    <w:rsid w:val="006F34A2"/>
    <w:rsid w:val="00703FF9"/>
    <w:rsid w:val="00704786"/>
    <w:rsid w:val="007064C9"/>
    <w:rsid w:val="00706FC6"/>
    <w:rsid w:val="00707F74"/>
    <w:rsid w:val="00707FB9"/>
    <w:rsid w:val="00713E4C"/>
    <w:rsid w:val="00714733"/>
    <w:rsid w:val="00720AD1"/>
    <w:rsid w:val="00720B90"/>
    <w:rsid w:val="00723199"/>
    <w:rsid w:val="007238E1"/>
    <w:rsid w:val="00723C9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60DA"/>
    <w:rsid w:val="007F601D"/>
    <w:rsid w:val="007F78AF"/>
    <w:rsid w:val="00802463"/>
    <w:rsid w:val="0080509A"/>
    <w:rsid w:val="008050B7"/>
    <w:rsid w:val="008064A6"/>
    <w:rsid w:val="008077A9"/>
    <w:rsid w:val="0081083A"/>
    <w:rsid w:val="00811498"/>
    <w:rsid w:val="00812ADC"/>
    <w:rsid w:val="00813984"/>
    <w:rsid w:val="00816896"/>
    <w:rsid w:val="00831E29"/>
    <w:rsid w:val="00833E06"/>
    <w:rsid w:val="008351DF"/>
    <w:rsid w:val="00837626"/>
    <w:rsid w:val="00840F18"/>
    <w:rsid w:val="0084115D"/>
    <w:rsid w:val="00841DD0"/>
    <w:rsid w:val="008442ED"/>
    <w:rsid w:val="008523BA"/>
    <w:rsid w:val="00852846"/>
    <w:rsid w:val="008540E9"/>
    <w:rsid w:val="0086027F"/>
    <w:rsid w:val="00860FFA"/>
    <w:rsid w:val="00861BC3"/>
    <w:rsid w:val="00864A79"/>
    <w:rsid w:val="00867372"/>
    <w:rsid w:val="00871AAA"/>
    <w:rsid w:val="00871AD1"/>
    <w:rsid w:val="0087413A"/>
    <w:rsid w:val="008748A6"/>
    <w:rsid w:val="00880649"/>
    <w:rsid w:val="00883173"/>
    <w:rsid w:val="00884C53"/>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D7AC6"/>
    <w:rsid w:val="008E0F38"/>
    <w:rsid w:val="008E25CD"/>
    <w:rsid w:val="008E6A07"/>
    <w:rsid w:val="008F115B"/>
    <w:rsid w:val="008F367A"/>
    <w:rsid w:val="008F40F5"/>
    <w:rsid w:val="008F5A0B"/>
    <w:rsid w:val="00900774"/>
    <w:rsid w:val="009008D8"/>
    <w:rsid w:val="009009AA"/>
    <w:rsid w:val="00901DEB"/>
    <w:rsid w:val="00905BB4"/>
    <w:rsid w:val="00912DD8"/>
    <w:rsid w:val="009164C3"/>
    <w:rsid w:val="00930ECF"/>
    <w:rsid w:val="009334ED"/>
    <w:rsid w:val="0093751F"/>
    <w:rsid w:val="00937F22"/>
    <w:rsid w:val="00941944"/>
    <w:rsid w:val="009446FF"/>
    <w:rsid w:val="00944E93"/>
    <w:rsid w:val="0095081D"/>
    <w:rsid w:val="00951195"/>
    <w:rsid w:val="009523AF"/>
    <w:rsid w:val="0095394B"/>
    <w:rsid w:val="0095412B"/>
    <w:rsid w:val="009636F8"/>
    <w:rsid w:val="00970502"/>
    <w:rsid w:val="00971D8D"/>
    <w:rsid w:val="0097281A"/>
    <w:rsid w:val="009734E5"/>
    <w:rsid w:val="009738E5"/>
    <w:rsid w:val="00977B74"/>
    <w:rsid w:val="0098196F"/>
    <w:rsid w:val="00993C27"/>
    <w:rsid w:val="00994874"/>
    <w:rsid w:val="00994C0F"/>
    <w:rsid w:val="009950C2"/>
    <w:rsid w:val="009A0532"/>
    <w:rsid w:val="009A0F12"/>
    <w:rsid w:val="009A0F52"/>
    <w:rsid w:val="009A29EF"/>
    <w:rsid w:val="009A36C3"/>
    <w:rsid w:val="009A3EAC"/>
    <w:rsid w:val="009A3FED"/>
    <w:rsid w:val="009B0294"/>
    <w:rsid w:val="009B0E2F"/>
    <w:rsid w:val="009B2612"/>
    <w:rsid w:val="009B2FF4"/>
    <w:rsid w:val="009B5588"/>
    <w:rsid w:val="009C00FC"/>
    <w:rsid w:val="009C090E"/>
    <w:rsid w:val="009C0FBC"/>
    <w:rsid w:val="009C16D5"/>
    <w:rsid w:val="009C20F3"/>
    <w:rsid w:val="009C6C3B"/>
    <w:rsid w:val="009D1B32"/>
    <w:rsid w:val="009D3A31"/>
    <w:rsid w:val="009D4AC4"/>
    <w:rsid w:val="009E2046"/>
    <w:rsid w:val="009E37A7"/>
    <w:rsid w:val="009E632D"/>
    <w:rsid w:val="009E752B"/>
    <w:rsid w:val="009E7B7E"/>
    <w:rsid w:val="009F0255"/>
    <w:rsid w:val="009F0B05"/>
    <w:rsid w:val="009F1C6D"/>
    <w:rsid w:val="00A03A5B"/>
    <w:rsid w:val="00A11A4D"/>
    <w:rsid w:val="00A14ADD"/>
    <w:rsid w:val="00A158E7"/>
    <w:rsid w:val="00A21825"/>
    <w:rsid w:val="00A2300C"/>
    <w:rsid w:val="00A235FA"/>
    <w:rsid w:val="00A267C0"/>
    <w:rsid w:val="00A26E95"/>
    <w:rsid w:val="00A31969"/>
    <w:rsid w:val="00A36C39"/>
    <w:rsid w:val="00A37E56"/>
    <w:rsid w:val="00A40762"/>
    <w:rsid w:val="00A4256F"/>
    <w:rsid w:val="00A458A5"/>
    <w:rsid w:val="00A47A28"/>
    <w:rsid w:val="00A50A50"/>
    <w:rsid w:val="00A53DC6"/>
    <w:rsid w:val="00A54312"/>
    <w:rsid w:val="00A55F15"/>
    <w:rsid w:val="00A60022"/>
    <w:rsid w:val="00A6073F"/>
    <w:rsid w:val="00A628F7"/>
    <w:rsid w:val="00A62B06"/>
    <w:rsid w:val="00A635E9"/>
    <w:rsid w:val="00A63DAB"/>
    <w:rsid w:val="00A6494E"/>
    <w:rsid w:val="00A65878"/>
    <w:rsid w:val="00A668B0"/>
    <w:rsid w:val="00A75BE4"/>
    <w:rsid w:val="00A7603C"/>
    <w:rsid w:val="00A800EF"/>
    <w:rsid w:val="00A82DB2"/>
    <w:rsid w:val="00A833AE"/>
    <w:rsid w:val="00A850AB"/>
    <w:rsid w:val="00A87C2F"/>
    <w:rsid w:val="00A911FC"/>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042"/>
    <w:rsid w:val="00B25CBC"/>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586C"/>
    <w:rsid w:val="00B60257"/>
    <w:rsid w:val="00B6054F"/>
    <w:rsid w:val="00B616D7"/>
    <w:rsid w:val="00B62E21"/>
    <w:rsid w:val="00B63413"/>
    <w:rsid w:val="00B67C3A"/>
    <w:rsid w:val="00B67F3A"/>
    <w:rsid w:val="00B77D02"/>
    <w:rsid w:val="00B80D3E"/>
    <w:rsid w:val="00B832A8"/>
    <w:rsid w:val="00B8518D"/>
    <w:rsid w:val="00B865D8"/>
    <w:rsid w:val="00B92F13"/>
    <w:rsid w:val="00B95992"/>
    <w:rsid w:val="00B95D2C"/>
    <w:rsid w:val="00B97266"/>
    <w:rsid w:val="00BA099E"/>
    <w:rsid w:val="00BA54B5"/>
    <w:rsid w:val="00BA5819"/>
    <w:rsid w:val="00BA7D89"/>
    <w:rsid w:val="00BB2355"/>
    <w:rsid w:val="00BC43BD"/>
    <w:rsid w:val="00BD47F3"/>
    <w:rsid w:val="00BD4B2C"/>
    <w:rsid w:val="00BE1609"/>
    <w:rsid w:val="00BE238F"/>
    <w:rsid w:val="00BE3628"/>
    <w:rsid w:val="00BE4BED"/>
    <w:rsid w:val="00BE5B45"/>
    <w:rsid w:val="00C0037F"/>
    <w:rsid w:val="00C02B35"/>
    <w:rsid w:val="00C02BDC"/>
    <w:rsid w:val="00C02EEF"/>
    <w:rsid w:val="00C04299"/>
    <w:rsid w:val="00C06868"/>
    <w:rsid w:val="00C06DE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6FB9"/>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B30"/>
    <w:rsid w:val="00CB1930"/>
    <w:rsid w:val="00CB21A7"/>
    <w:rsid w:val="00CC0FCA"/>
    <w:rsid w:val="00CC1990"/>
    <w:rsid w:val="00CC7444"/>
    <w:rsid w:val="00CC7A28"/>
    <w:rsid w:val="00CD45BE"/>
    <w:rsid w:val="00CD4D59"/>
    <w:rsid w:val="00CD4D9C"/>
    <w:rsid w:val="00CD532E"/>
    <w:rsid w:val="00CD5B3D"/>
    <w:rsid w:val="00CD77DB"/>
    <w:rsid w:val="00CD7B01"/>
    <w:rsid w:val="00CD7E6C"/>
    <w:rsid w:val="00CE4D26"/>
    <w:rsid w:val="00CE5080"/>
    <w:rsid w:val="00CE697C"/>
    <w:rsid w:val="00CE771B"/>
    <w:rsid w:val="00CF1C7D"/>
    <w:rsid w:val="00CF33DE"/>
    <w:rsid w:val="00CF3C85"/>
    <w:rsid w:val="00CF469D"/>
    <w:rsid w:val="00D0177B"/>
    <w:rsid w:val="00D02CB2"/>
    <w:rsid w:val="00D04ABD"/>
    <w:rsid w:val="00D04F82"/>
    <w:rsid w:val="00D05DBD"/>
    <w:rsid w:val="00D06520"/>
    <w:rsid w:val="00D12BF3"/>
    <w:rsid w:val="00D15088"/>
    <w:rsid w:val="00D163A1"/>
    <w:rsid w:val="00D16456"/>
    <w:rsid w:val="00D24DCC"/>
    <w:rsid w:val="00D30C1B"/>
    <w:rsid w:val="00D3167F"/>
    <w:rsid w:val="00D31EED"/>
    <w:rsid w:val="00D32308"/>
    <w:rsid w:val="00D3487D"/>
    <w:rsid w:val="00D34FB7"/>
    <w:rsid w:val="00D41BD3"/>
    <w:rsid w:val="00D41F93"/>
    <w:rsid w:val="00D4242D"/>
    <w:rsid w:val="00D42F6D"/>
    <w:rsid w:val="00D47579"/>
    <w:rsid w:val="00D53EBB"/>
    <w:rsid w:val="00D54AD6"/>
    <w:rsid w:val="00D553B7"/>
    <w:rsid w:val="00D56DE2"/>
    <w:rsid w:val="00D573A5"/>
    <w:rsid w:val="00D63705"/>
    <w:rsid w:val="00D65A26"/>
    <w:rsid w:val="00D6662A"/>
    <w:rsid w:val="00D714C5"/>
    <w:rsid w:val="00D719F9"/>
    <w:rsid w:val="00D8039F"/>
    <w:rsid w:val="00D811C1"/>
    <w:rsid w:val="00D83860"/>
    <w:rsid w:val="00D851B5"/>
    <w:rsid w:val="00D853AB"/>
    <w:rsid w:val="00D855F8"/>
    <w:rsid w:val="00D86705"/>
    <w:rsid w:val="00D867CA"/>
    <w:rsid w:val="00D93DB8"/>
    <w:rsid w:val="00D946FB"/>
    <w:rsid w:val="00D96518"/>
    <w:rsid w:val="00DA2BF4"/>
    <w:rsid w:val="00DA4CAA"/>
    <w:rsid w:val="00DA692F"/>
    <w:rsid w:val="00DB02C6"/>
    <w:rsid w:val="00DB18CF"/>
    <w:rsid w:val="00DB1E1F"/>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19BD"/>
    <w:rsid w:val="00E134B9"/>
    <w:rsid w:val="00E136E1"/>
    <w:rsid w:val="00E1461D"/>
    <w:rsid w:val="00E221F0"/>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442E"/>
    <w:rsid w:val="00E747EA"/>
    <w:rsid w:val="00E84F87"/>
    <w:rsid w:val="00E95085"/>
    <w:rsid w:val="00E972C4"/>
    <w:rsid w:val="00EA16F3"/>
    <w:rsid w:val="00EA19D8"/>
    <w:rsid w:val="00EA2120"/>
    <w:rsid w:val="00EA27B4"/>
    <w:rsid w:val="00EA5979"/>
    <w:rsid w:val="00EB6447"/>
    <w:rsid w:val="00EB77BA"/>
    <w:rsid w:val="00EB7DA8"/>
    <w:rsid w:val="00EC086D"/>
    <w:rsid w:val="00EC220B"/>
    <w:rsid w:val="00EC5AC8"/>
    <w:rsid w:val="00ED0CEF"/>
    <w:rsid w:val="00ED1331"/>
    <w:rsid w:val="00EE045A"/>
    <w:rsid w:val="00EE16D6"/>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7C8"/>
    <w:rsid w:val="00F14F51"/>
    <w:rsid w:val="00F15E3A"/>
    <w:rsid w:val="00F1741F"/>
    <w:rsid w:val="00F21D12"/>
    <w:rsid w:val="00F250C4"/>
    <w:rsid w:val="00F26D66"/>
    <w:rsid w:val="00F27449"/>
    <w:rsid w:val="00F27B63"/>
    <w:rsid w:val="00F3378C"/>
    <w:rsid w:val="00F427FE"/>
    <w:rsid w:val="00F42D9F"/>
    <w:rsid w:val="00F44BBA"/>
    <w:rsid w:val="00F51EBF"/>
    <w:rsid w:val="00F54B61"/>
    <w:rsid w:val="00F64AA4"/>
    <w:rsid w:val="00F6573E"/>
    <w:rsid w:val="00F65D3F"/>
    <w:rsid w:val="00F70676"/>
    <w:rsid w:val="00F740E7"/>
    <w:rsid w:val="00F7495E"/>
    <w:rsid w:val="00F7663D"/>
    <w:rsid w:val="00F802F5"/>
    <w:rsid w:val="00F829ED"/>
    <w:rsid w:val="00F90833"/>
    <w:rsid w:val="00F90FAF"/>
    <w:rsid w:val="00F951A8"/>
    <w:rsid w:val="00F97E4D"/>
    <w:rsid w:val="00FB1AA5"/>
    <w:rsid w:val="00FC254B"/>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41"/>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826</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5</cp:revision>
  <cp:lastPrinted>2023-07-08T12:20:00Z</cp:lastPrinted>
  <dcterms:created xsi:type="dcterms:W3CDTF">2023-11-15T18:42:00Z</dcterms:created>
  <dcterms:modified xsi:type="dcterms:W3CDTF">2023-11-15T21:57:00Z</dcterms:modified>
</cp:coreProperties>
</file>