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34534" w14:paraId="0D1CC979" w14:textId="77777777" w:rsidTr="004B0D3D">
        <w:tc>
          <w:tcPr>
            <w:tcW w:w="10768" w:type="dxa"/>
          </w:tcPr>
          <w:p w14:paraId="736F87BB" w14:textId="77777777" w:rsidR="00DD4666" w:rsidRDefault="00DD4666" w:rsidP="005C733E">
            <w:pPr>
              <w:pStyle w:val="Header"/>
              <w:jc w:val="center"/>
              <w:rPr>
                <w:rFonts w:ascii="Arial" w:hAnsi="Arial" w:cs="Arial"/>
                <w:b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t>Referral</w:t>
            </w:r>
            <w:r w:rsidRPr="004F4560">
              <w:rPr>
                <w:rFonts w:ascii="Arial" w:hAnsi="Arial" w:cs="Arial"/>
                <w:b/>
                <w:noProof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t>Form</w:t>
            </w:r>
          </w:p>
          <w:p w14:paraId="18B7169C" w14:textId="77777777" w:rsidR="00DD4666" w:rsidRDefault="00DD4666" w:rsidP="005C733E">
            <w:pPr>
              <w:pStyle w:val="Header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  <w:p w14:paraId="42EB13F2" w14:textId="54CD57CF" w:rsidR="005C733E" w:rsidRPr="005C733E" w:rsidRDefault="003D106B" w:rsidP="005C733E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 RESTORE</w:t>
            </w:r>
            <w:r w:rsidR="005C733E" w:rsidRPr="005C733E">
              <w:rPr>
                <w:rFonts w:ascii="Arial" w:hAnsi="Arial" w:cs="Arial"/>
                <w:b/>
                <w:bCs/>
              </w:rPr>
              <w:t xml:space="preserve"> are only able to accept referrals for </w:t>
            </w:r>
            <w:r w:rsidR="005C733E" w:rsidRPr="005C733E">
              <w:rPr>
                <w:rFonts w:ascii="Arial" w:hAnsi="Arial" w:cs="Arial"/>
                <w:b/>
                <w:bCs/>
                <w:u w:val="single"/>
              </w:rPr>
              <w:t>service-related physical health conditions</w:t>
            </w:r>
          </w:p>
          <w:p w14:paraId="4F690A5F" w14:textId="77777777" w:rsidR="00234534" w:rsidRPr="004B0D3D" w:rsidRDefault="00234534" w:rsidP="0023453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BFC817" w14:textId="77777777" w:rsidR="00234534" w:rsidRPr="004B0D3D" w:rsidRDefault="004E4DF0" w:rsidP="0023453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form should be completed by the veteran’s GP practice in</w:t>
            </w:r>
            <w:r w:rsidR="00234534" w:rsidRPr="004B0D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534" w:rsidRPr="00A86ACE">
              <w:rPr>
                <w:rFonts w:ascii="Arial" w:hAnsi="Arial" w:cs="Arial"/>
                <w:sz w:val="20"/>
                <w:szCs w:val="20"/>
                <w:u w:val="single"/>
              </w:rPr>
              <w:t>block capitals or electronically</w:t>
            </w:r>
            <w:r w:rsidR="00234534" w:rsidRPr="004B0D3D">
              <w:rPr>
                <w:rFonts w:ascii="Arial" w:hAnsi="Arial" w:cs="Arial"/>
                <w:sz w:val="20"/>
                <w:szCs w:val="20"/>
              </w:rPr>
              <w:t xml:space="preserve"> to ensure all information is legible.</w:t>
            </w:r>
          </w:p>
          <w:p w14:paraId="576BCB35" w14:textId="77777777" w:rsidR="00234534" w:rsidRPr="004B0D3D" w:rsidRDefault="00234534" w:rsidP="0023453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5F9A93" w14:textId="77777777" w:rsidR="00234534" w:rsidRDefault="00234534" w:rsidP="0023453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D3D">
              <w:rPr>
                <w:rFonts w:ascii="Arial" w:hAnsi="Arial" w:cs="Arial"/>
                <w:sz w:val="20"/>
                <w:szCs w:val="20"/>
              </w:rPr>
              <w:t>Please ensure all sections are fully completed and details of any existing referrals are included</w:t>
            </w:r>
            <w:r w:rsidR="00341EC3">
              <w:rPr>
                <w:rFonts w:ascii="Arial" w:hAnsi="Arial" w:cs="Arial"/>
                <w:sz w:val="20"/>
                <w:szCs w:val="20"/>
              </w:rPr>
              <w:t xml:space="preserve"> on pag</w:t>
            </w:r>
            <w:r w:rsidR="002C56A3">
              <w:rPr>
                <w:rFonts w:ascii="Arial" w:hAnsi="Arial" w:cs="Arial"/>
                <w:sz w:val="20"/>
                <w:szCs w:val="20"/>
              </w:rPr>
              <w:t>e 2</w:t>
            </w:r>
            <w:r w:rsidRPr="004B0D3D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37B9EFF1" w14:textId="77777777" w:rsidR="00234534" w:rsidRPr="004B0D3D" w:rsidRDefault="00234534" w:rsidP="00234534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36B1A9" w14:textId="2EE6496E" w:rsidR="00234534" w:rsidRPr="004B0D3D" w:rsidRDefault="00971DDA" w:rsidP="00234534">
            <w:pPr>
              <w:pStyle w:val="Header"/>
              <w:jc w:val="both"/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Referrals </w:t>
            </w:r>
            <w:r w:rsidR="00631DCD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be logged upon receipt of a </w:t>
            </w:r>
            <w:r w:rsidR="00F60B16"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>
              <w:rPr>
                <w:rFonts w:ascii="Arial" w:hAnsi="Arial" w:cs="Arial"/>
                <w:sz w:val="20"/>
                <w:szCs w:val="20"/>
              </w:rPr>
              <w:t xml:space="preserve">referral form from the GP practice and supporting clinical letters </w:t>
            </w:r>
            <w:r w:rsidR="004B0D3D" w:rsidRPr="004B0D3D">
              <w:rPr>
                <w:rFonts w:ascii="Arial" w:hAnsi="Arial" w:cs="Arial"/>
                <w:sz w:val="20"/>
                <w:szCs w:val="20"/>
              </w:rPr>
              <w:t xml:space="preserve">– this </w:t>
            </w:r>
            <w:r w:rsidR="00E00507">
              <w:rPr>
                <w:rFonts w:ascii="Arial" w:hAnsi="Arial" w:cs="Arial"/>
                <w:sz w:val="20"/>
                <w:szCs w:val="20"/>
              </w:rPr>
              <w:t>provides assurance that the</w:t>
            </w:r>
            <w:r>
              <w:rPr>
                <w:rFonts w:ascii="Arial" w:hAnsi="Arial" w:cs="Arial"/>
                <w:sz w:val="20"/>
                <w:szCs w:val="20"/>
              </w:rPr>
              <w:t xml:space="preserve"> veteran’s</w:t>
            </w:r>
            <w:r w:rsidR="00E00507">
              <w:rPr>
                <w:rFonts w:ascii="Arial" w:hAnsi="Arial" w:cs="Arial"/>
                <w:sz w:val="20"/>
                <w:szCs w:val="20"/>
              </w:rPr>
              <w:t xml:space="preserve"> GP </w:t>
            </w:r>
            <w:r w:rsidR="00226B7D">
              <w:rPr>
                <w:rFonts w:ascii="Arial" w:hAnsi="Arial" w:cs="Arial"/>
                <w:sz w:val="20"/>
                <w:szCs w:val="20"/>
              </w:rPr>
              <w:t xml:space="preserve">practice </w:t>
            </w:r>
            <w:r w:rsidR="004B0D3D" w:rsidRPr="004B0D3D">
              <w:rPr>
                <w:rFonts w:ascii="Arial" w:hAnsi="Arial" w:cs="Arial"/>
                <w:sz w:val="20"/>
                <w:szCs w:val="20"/>
              </w:rPr>
              <w:t xml:space="preserve">gives </w:t>
            </w:r>
            <w:r w:rsidR="003D106B" w:rsidRPr="003D106B">
              <w:rPr>
                <w:rFonts w:ascii="Arial" w:hAnsi="Arial" w:cs="Arial"/>
                <w:sz w:val="20"/>
                <w:szCs w:val="20"/>
              </w:rPr>
              <w:t xml:space="preserve">Op RESTORE </w:t>
            </w:r>
            <w:r w:rsidR="004B0D3D" w:rsidRPr="004B0D3D">
              <w:rPr>
                <w:rFonts w:ascii="Arial" w:hAnsi="Arial" w:cs="Arial"/>
                <w:sz w:val="20"/>
                <w:szCs w:val="20"/>
              </w:rPr>
              <w:t>permission to review the clinical information and make onward referrals</w:t>
            </w:r>
            <w:r w:rsidR="00D832D9">
              <w:rPr>
                <w:rFonts w:ascii="Arial" w:hAnsi="Arial" w:cs="Arial"/>
                <w:sz w:val="20"/>
                <w:szCs w:val="20"/>
              </w:rPr>
              <w:t xml:space="preserve"> as appropriate</w:t>
            </w:r>
            <w:r w:rsidR="004B0D3D" w:rsidRPr="004B0D3D">
              <w:rPr>
                <w:rFonts w:ascii="Arial" w:hAnsi="Arial" w:cs="Arial"/>
                <w:sz w:val="20"/>
                <w:szCs w:val="20"/>
              </w:rPr>
              <w:t>.</w:t>
            </w:r>
            <w:r w:rsidR="00234534" w:rsidRPr="004B0D3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14:paraId="144A9AAE" w14:textId="77777777" w:rsidR="00234534" w:rsidRDefault="00234534" w:rsidP="00C56A19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79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2541"/>
        <w:gridCol w:w="2242"/>
        <w:gridCol w:w="3007"/>
        <w:gridCol w:w="1682"/>
        <w:gridCol w:w="1266"/>
        <w:gridCol w:w="34"/>
      </w:tblGrid>
      <w:tr w:rsidR="004E4DF0" w:rsidRPr="00221D06" w14:paraId="63DC8475" w14:textId="77777777" w:rsidTr="00BD19D0">
        <w:trPr>
          <w:gridBefore w:val="1"/>
          <w:wBefore w:w="26" w:type="dxa"/>
          <w:trHeight w:val="475"/>
        </w:trPr>
        <w:tc>
          <w:tcPr>
            <w:tcW w:w="4783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9ECA4" w14:textId="388A9542" w:rsidR="004E4DF0" w:rsidRPr="00221D06" w:rsidRDefault="004E4DF0" w:rsidP="004E4D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Veteran</w:t>
            </w:r>
            <w:r w:rsidR="005B5AB5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>ame:</w:t>
            </w:r>
          </w:p>
        </w:tc>
        <w:tc>
          <w:tcPr>
            <w:tcW w:w="5989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0EA82693" w14:textId="77777777" w:rsidR="004E4DF0" w:rsidRPr="00221D06" w:rsidRDefault="004E4DF0" w:rsidP="005C73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Date of Birth:</w:t>
            </w:r>
          </w:p>
        </w:tc>
      </w:tr>
      <w:tr w:rsidR="00BD19D0" w:rsidRPr="00221D06" w14:paraId="36074DDE" w14:textId="77777777" w:rsidTr="00BD19D0">
        <w:trPr>
          <w:gridBefore w:val="1"/>
          <w:wBefore w:w="26" w:type="dxa"/>
          <w:trHeight w:val="1251"/>
        </w:trPr>
        <w:tc>
          <w:tcPr>
            <w:tcW w:w="4783" w:type="dxa"/>
            <w:gridSpan w:val="2"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FED1C" w14:textId="3CA1872D" w:rsidR="00BD19D0" w:rsidRPr="00221D06" w:rsidRDefault="007A3B5B" w:rsidP="004E4D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Veteran Home Address:</w:t>
            </w:r>
          </w:p>
        </w:tc>
        <w:tc>
          <w:tcPr>
            <w:tcW w:w="4689" w:type="dxa"/>
            <w:gridSpan w:val="2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07CB23BE" w14:textId="65EFEED3" w:rsidR="007A3B5B" w:rsidRPr="007A3B5B" w:rsidRDefault="007A3B5B" w:rsidP="002519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3B5B">
              <w:rPr>
                <w:rFonts w:ascii="Arial" w:hAnsi="Arial" w:cs="Arial"/>
                <w:b/>
                <w:sz w:val="20"/>
                <w:szCs w:val="20"/>
              </w:rPr>
              <w:t>Ethnicity:</w:t>
            </w:r>
          </w:p>
          <w:p w14:paraId="2CDF576D" w14:textId="19706479" w:rsidR="00251957" w:rsidRDefault="00BD19D0" w:rsidP="00251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Asian or Asian Black                                 </w:t>
            </w:r>
          </w:p>
          <w:p w14:paraId="0778ACE4" w14:textId="77777777" w:rsidR="00251957" w:rsidRDefault="00BD19D0" w:rsidP="00251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Black, Black British, Caribbean or African</w:t>
            </w:r>
            <w:r w:rsidRPr="00F46D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59EEC49" w14:textId="6C3D331D" w:rsidR="00BD19D0" w:rsidRPr="00251957" w:rsidRDefault="00BD19D0" w:rsidP="00251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Mixed or multiple ethnic groups</w:t>
            </w:r>
            <w:r w:rsidRPr="00F46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White</w:t>
            </w:r>
            <w:r w:rsidRPr="00F46DA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5F6E78A8" w14:textId="77777777" w:rsidR="00251957" w:rsidRDefault="00251957" w:rsidP="00251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_____________________</w:t>
            </w:r>
          </w:p>
          <w:p w14:paraId="6339F415" w14:textId="1694D3C2" w:rsidR="00251957" w:rsidRPr="00251957" w:rsidRDefault="00251957" w:rsidP="00251957">
            <w:pPr>
              <w:rPr>
                <w:rFonts w:ascii="Arial" w:hAnsi="Arial" w:cs="Arial"/>
                <w:sz w:val="20"/>
                <w:szCs w:val="20"/>
              </w:rPr>
            </w:pPr>
            <w:r w:rsidRPr="00251957">
              <w:rPr>
                <w:rFonts w:ascii="Arial" w:hAnsi="Arial" w:cs="Arial"/>
                <w:sz w:val="20"/>
                <w:szCs w:val="20"/>
              </w:rPr>
              <w:t>Prefer not to say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</w:tcPr>
          <w:p w14:paraId="6BB9884A" w14:textId="77777777" w:rsidR="007A3B5B" w:rsidRDefault="007A3B5B" w:rsidP="00251957">
            <w:pPr>
              <w:rPr>
                <w:rFonts w:ascii="Wingdings" w:hAnsi="Wingdings" w:cs="Arial"/>
                <w:sz w:val="20"/>
                <w:szCs w:val="20"/>
              </w:rPr>
            </w:pPr>
          </w:p>
          <w:p w14:paraId="5919F627" w14:textId="2F51AF29" w:rsidR="00BD19D0" w:rsidRPr="00251957" w:rsidRDefault="00BD19D0" w:rsidP="00251957">
            <w:pPr>
              <w:rPr>
                <w:rFonts w:ascii="Wingdings" w:hAnsi="Wingdings" w:cs="Arial"/>
                <w:sz w:val="20"/>
                <w:szCs w:val="20"/>
              </w:rPr>
            </w:pPr>
            <w:r w:rsidRPr="00251957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14:paraId="14EAF8C5" w14:textId="77777777" w:rsidR="00BD19D0" w:rsidRPr="00251957" w:rsidRDefault="00BD19D0" w:rsidP="00251957">
            <w:pPr>
              <w:rPr>
                <w:rFonts w:ascii="Wingdings" w:hAnsi="Wingdings" w:cs="Arial"/>
                <w:sz w:val="20"/>
                <w:szCs w:val="20"/>
              </w:rPr>
            </w:pPr>
            <w:r w:rsidRPr="00251957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14:paraId="66E25D46" w14:textId="77777777" w:rsidR="00BD19D0" w:rsidRPr="00251957" w:rsidRDefault="00BD19D0" w:rsidP="00251957">
            <w:pPr>
              <w:rPr>
                <w:rFonts w:ascii="Wingdings" w:hAnsi="Wingdings" w:cs="Arial"/>
                <w:sz w:val="20"/>
                <w:szCs w:val="20"/>
              </w:rPr>
            </w:pPr>
            <w:r w:rsidRPr="00251957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14:paraId="3CAC6356" w14:textId="355E9DFD" w:rsidR="00BD19D0" w:rsidRDefault="00BD19D0" w:rsidP="00251957">
            <w:pPr>
              <w:rPr>
                <w:rFonts w:ascii="Wingdings" w:hAnsi="Wingdings" w:cs="Arial"/>
                <w:sz w:val="20"/>
                <w:szCs w:val="20"/>
              </w:rPr>
            </w:pPr>
            <w:r w:rsidRPr="00251957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14:paraId="09DFD31F" w14:textId="77777777" w:rsidR="00251957" w:rsidRPr="00251957" w:rsidRDefault="00251957" w:rsidP="00251957">
            <w:pPr>
              <w:rPr>
                <w:rFonts w:ascii="Wingdings" w:hAnsi="Wingdings" w:cs="Arial"/>
                <w:sz w:val="20"/>
                <w:szCs w:val="20"/>
              </w:rPr>
            </w:pPr>
          </w:p>
          <w:p w14:paraId="200D942D" w14:textId="77777777" w:rsidR="00BD19D0" w:rsidRPr="00251957" w:rsidRDefault="00BD19D0" w:rsidP="00251957">
            <w:pPr>
              <w:rPr>
                <w:rFonts w:ascii="Wingdings" w:hAnsi="Wingdings" w:cs="Arial"/>
                <w:sz w:val="20"/>
                <w:szCs w:val="20"/>
              </w:rPr>
            </w:pPr>
            <w:r w:rsidRPr="00251957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14:paraId="0E824114" w14:textId="0677497D" w:rsidR="00251957" w:rsidRPr="00251957" w:rsidRDefault="00251957" w:rsidP="0025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29B" w:rsidRPr="00221D06" w14:paraId="2E6CD297" w14:textId="77777777" w:rsidTr="00BD19D0">
        <w:trPr>
          <w:gridBefore w:val="1"/>
          <w:wBefore w:w="26" w:type="dxa"/>
          <w:trHeight w:val="345"/>
        </w:trPr>
        <w:tc>
          <w:tcPr>
            <w:tcW w:w="478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320ED" w14:textId="77777777" w:rsidR="0034129B" w:rsidRPr="00221D06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D06">
              <w:rPr>
                <w:rFonts w:ascii="Arial" w:hAnsi="Arial" w:cs="Arial"/>
                <w:b/>
                <w:sz w:val="20"/>
                <w:szCs w:val="20"/>
              </w:rPr>
              <w:t>NHS Number:</w:t>
            </w:r>
          </w:p>
          <w:p w14:paraId="175317CA" w14:textId="77777777" w:rsidR="0034129B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173A1ED" w14:textId="77777777" w:rsidR="00BD19D0" w:rsidRPr="00BD19D0" w:rsidRDefault="00BD19D0" w:rsidP="00BD19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19D0">
              <w:rPr>
                <w:rFonts w:ascii="Arial" w:hAnsi="Arial" w:cs="Arial"/>
                <w:b/>
                <w:sz w:val="20"/>
                <w:szCs w:val="20"/>
              </w:rPr>
              <w:t xml:space="preserve">Gender Identity:   </w:t>
            </w:r>
          </w:p>
          <w:p w14:paraId="316EABA3" w14:textId="07BC63D9" w:rsidR="0034129B" w:rsidRDefault="00BD19D0" w:rsidP="00BD19D0">
            <w:pPr>
              <w:rPr>
                <w:rFonts w:ascii="Arial" w:hAnsi="Arial" w:cs="Arial"/>
                <w:sz w:val="20"/>
                <w:szCs w:val="20"/>
              </w:rPr>
            </w:pPr>
            <w:r w:rsidRPr="0034129B">
              <w:rPr>
                <w:rFonts w:ascii="Arial" w:hAnsi="Arial" w:cs="Arial"/>
                <w:sz w:val="20"/>
                <w:szCs w:val="20"/>
              </w:rPr>
              <w:t xml:space="preserve">Male      </w:t>
            </w:r>
            <w:r w:rsidR="00251957" w:rsidRPr="00251957">
              <w:rPr>
                <w:rFonts w:ascii="Wingdings" w:hAnsi="Wingdings" w:cs="Arial"/>
                <w:sz w:val="20"/>
                <w:szCs w:val="20"/>
              </w:rPr>
              <w:t></w:t>
            </w:r>
            <w:r w:rsidRPr="00BD19D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Female       </w:t>
            </w:r>
            <w:r w:rsidRPr="0034129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51957" w:rsidRPr="00251957">
              <w:rPr>
                <w:rFonts w:ascii="Wingdings" w:hAnsi="Wingdings" w:cs="Arial"/>
                <w:sz w:val="20"/>
                <w:szCs w:val="20"/>
              </w:rPr>
              <w:t></w:t>
            </w:r>
            <w:r w:rsidRPr="003412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34129B">
              <w:rPr>
                <w:rFonts w:ascii="Arial" w:hAnsi="Arial" w:cs="Arial"/>
                <w:sz w:val="20"/>
                <w:szCs w:val="20"/>
              </w:rPr>
              <w:t>Other ____________</w:t>
            </w:r>
          </w:p>
          <w:p w14:paraId="69C4653D" w14:textId="256511F5" w:rsidR="00BD19D0" w:rsidRPr="00BD19D0" w:rsidRDefault="00BD19D0" w:rsidP="00BD1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29B" w:rsidRPr="00221D06" w14:paraId="4D20BF9D" w14:textId="77777777" w:rsidTr="00BD19D0">
        <w:trPr>
          <w:gridBefore w:val="1"/>
          <w:wBefore w:w="26" w:type="dxa"/>
          <w:trHeight w:val="345"/>
        </w:trPr>
        <w:tc>
          <w:tcPr>
            <w:tcW w:w="478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7C73F" w14:textId="77777777" w:rsidR="0034129B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email address:</w:t>
            </w:r>
          </w:p>
          <w:p w14:paraId="34036DF1" w14:textId="77777777" w:rsidR="0034129B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D76EB" w14:textId="77777777" w:rsidR="0034129B" w:rsidRPr="00221D06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DE7C9F8" w14:textId="77777777" w:rsidR="0034129B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03C1C90" w14:textId="77777777" w:rsidR="0034129B" w:rsidRPr="00221D06" w:rsidRDefault="0034129B" w:rsidP="0034129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29B" w:rsidRPr="00221D06" w14:paraId="23C2873A" w14:textId="77777777" w:rsidTr="00BD19D0">
        <w:trPr>
          <w:gridBefore w:val="1"/>
          <w:wBefore w:w="26" w:type="dxa"/>
          <w:trHeight w:val="578"/>
        </w:trPr>
        <w:tc>
          <w:tcPr>
            <w:tcW w:w="478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0E022" w14:textId="77777777" w:rsidR="00B06974" w:rsidRDefault="00B06974" w:rsidP="00B069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contact method during working hours</w:t>
            </w:r>
          </w:p>
          <w:p w14:paraId="4CA02DC3" w14:textId="77777777" w:rsidR="00B06974" w:rsidRDefault="00B06974" w:rsidP="00B069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2A16D" w14:textId="77777777" w:rsidR="00B06974" w:rsidRDefault="00B06974" w:rsidP="00B069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            </w:t>
            </w:r>
            <w:r w:rsidRPr="00251957">
              <w:rPr>
                <w:rFonts w:ascii="Wingdings" w:hAnsi="Wingdings" w:cs="Arial"/>
                <w:sz w:val="20"/>
                <w:szCs w:val="20"/>
              </w:rPr>
              <w:t></w:t>
            </w:r>
            <w:r w:rsidRPr="00BD19D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B06974">
              <w:rPr>
                <w:rFonts w:ascii="Arial" w:hAnsi="Arial" w:cs="Arial"/>
                <w:b/>
                <w:sz w:val="20"/>
                <w:szCs w:val="20"/>
              </w:rPr>
              <w:t>Phone/Text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251957">
              <w:rPr>
                <w:rFonts w:ascii="Wingdings" w:hAnsi="Wingdings" w:cs="Arial"/>
                <w:sz w:val="20"/>
                <w:szCs w:val="20"/>
              </w:rPr>
              <w:t></w:t>
            </w:r>
            <w:r w:rsidRPr="00BD19D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A3080D" w14:textId="0256BA38" w:rsidR="0034129B" w:rsidRPr="00221D06" w:rsidRDefault="00B06974" w:rsidP="00B069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5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378A49A" w14:textId="77777777" w:rsidR="0034129B" w:rsidRPr="00221D06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Language / communication difficulties?   </w:t>
            </w:r>
            <w:r>
              <w:rPr>
                <w:rFonts w:ascii="Arial" w:hAnsi="Arial" w:cs="Arial"/>
                <w:sz w:val="20"/>
                <w:szCs w:val="20"/>
              </w:rPr>
              <w:t>Please specify</w:t>
            </w:r>
          </w:p>
          <w:p w14:paraId="364F8588" w14:textId="77777777" w:rsidR="0034129B" w:rsidRPr="00221D06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29B" w:rsidRPr="00221D06" w14:paraId="13116062" w14:textId="77777777" w:rsidTr="0034129B">
        <w:trPr>
          <w:gridBefore w:val="1"/>
          <w:wBefore w:w="26" w:type="dxa"/>
          <w:trHeight w:val="472"/>
        </w:trPr>
        <w:tc>
          <w:tcPr>
            <w:tcW w:w="10772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8CA8738" w14:textId="77777777" w:rsidR="0034129B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Practice &amp; Postcode:</w:t>
            </w:r>
          </w:p>
          <w:p w14:paraId="0CB276AB" w14:textId="77777777" w:rsidR="0034129B" w:rsidRPr="00221D06" w:rsidRDefault="0034129B" w:rsidP="003412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7F3365" w14:textId="77777777" w:rsidR="0034129B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  <w:r w:rsidRPr="00221D06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21D06">
              <w:rPr>
                <w:rFonts w:ascii="Arial" w:hAnsi="Arial" w:cs="Arial"/>
                <w:sz w:val="20"/>
                <w:szCs w:val="20"/>
              </w:rPr>
              <w:t>ddress:</w:t>
            </w:r>
            <w:r w:rsidRPr="00221D0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E38926" w14:textId="77777777" w:rsidR="0034129B" w:rsidRPr="00221D06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974" w:rsidRPr="00221D06" w14:paraId="297545BE" w14:textId="77777777" w:rsidTr="00F95E02">
        <w:trPr>
          <w:gridBefore w:val="1"/>
          <w:wBefore w:w="26" w:type="dxa"/>
          <w:trHeight w:val="472"/>
        </w:trPr>
        <w:tc>
          <w:tcPr>
            <w:tcW w:w="4783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4088" w14:textId="77777777" w:rsidR="00B06974" w:rsidRDefault="00B06974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Military Service Number:</w:t>
            </w:r>
          </w:p>
          <w:p w14:paraId="70D76C55" w14:textId="77777777" w:rsidR="00B06974" w:rsidRPr="00221D06" w:rsidRDefault="00B06974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B496359" w14:textId="418A8B68" w:rsidR="00B06974" w:rsidRPr="00221D06" w:rsidRDefault="00B06974" w:rsidP="0034129B">
            <w:pPr>
              <w:rPr>
                <w:rFonts w:ascii="Arial" w:hAnsi="Arial" w:cs="Arial"/>
                <w:sz w:val="20"/>
                <w:szCs w:val="20"/>
              </w:rPr>
            </w:pPr>
            <w:r w:rsidRPr="00221D06">
              <w:rPr>
                <w:rFonts w:ascii="Arial" w:hAnsi="Arial" w:cs="Arial"/>
                <w:b/>
                <w:sz w:val="20"/>
                <w:szCs w:val="20"/>
              </w:rPr>
              <w:t>Year of Discharge from Armed Forces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4129B" w:rsidRPr="00221D06" w14:paraId="76782A90" w14:textId="77777777" w:rsidTr="00BD19D0">
        <w:trPr>
          <w:gridBefore w:val="1"/>
          <w:wBefore w:w="26" w:type="dxa"/>
          <w:trHeight w:val="472"/>
        </w:trPr>
        <w:tc>
          <w:tcPr>
            <w:tcW w:w="25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13015FE5" w14:textId="77777777" w:rsidR="0034129B" w:rsidRPr="005C733E" w:rsidRDefault="0034129B" w:rsidP="00341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Army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36C88DD0" w14:textId="77777777" w:rsidR="0034129B" w:rsidRPr="005C733E" w:rsidRDefault="0034129B" w:rsidP="00341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RAF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14:paraId="46F53230" w14:textId="77777777" w:rsidR="0034129B" w:rsidRPr="005C733E" w:rsidRDefault="0034129B" w:rsidP="00341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33E">
              <w:rPr>
                <w:rFonts w:ascii="Arial" w:hAnsi="Arial" w:cs="Arial"/>
                <w:b/>
                <w:bCs/>
                <w:sz w:val="20"/>
                <w:szCs w:val="20"/>
              </w:rPr>
              <w:t>Royal Navy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7933C2B" w14:textId="77777777" w:rsidR="0034129B" w:rsidRPr="005C733E" w:rsidRDefault="0034129B" w:rsidP="0034129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Royal Marines                    </w:t>
            </w:r>
          </w:p>
        </w:tc>
      </w:tr>
      <w:tr w:rsidR="0034129B" w:rsidRPr="00221D06" w14:paraId="3367B47C" w14:textId="77777777" w:rsidTr="00BD19D0">
        <w:trPr>
          <w:gridAfter w:val="1"/>
          <w:wAfter w:w="34" w:type="dxa"/>
          <w:trHeight w:val="692"/>
        </w:trPr>
        <w:tc>
          <w:tcPr>
            <w:tcW w:w="4809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B05DA8F" w14:textId="77777777" w:rsidR="0034129B" w:rsidRPr="00DD4666" w:rsidRDefault="0034129B" w:rsidP="003412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9E90B8" w14:textId="77777777" w:rsidR="0034129B" w:rsidRPr="00DD4666" w:rsidRDefault="0034129B" w:rsidP="00341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666">
              <w:rPr>
                <w:rFonts w:ascii="Arial" w:hAnsi="Arial" w:cs="Arial"/>
                <w:b/>
                <w:sz w:val="22"/>
                <w:szCs w:val="22"/>
              </w:rPr>
              <w:t>Service-related Physical Health condition/injury veteran is being referred for:</w:t>
            </w:r>
          </w:p>
          <w:p w14:paraId="2022A48F" w14:textId="77777777" w:rsidR="0034129B" w:rsidRPr="00DD4666" w:rsidRDefault="0034129B" w:rsidP="003412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6C0FC0E3" w14:textId="77777777" w:rsidR="0034129B" w:rsidRPr="00DD4666" w:rsidRDefault="0034129B" w:rsidP="003412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4129B" w:rsidRPr="00221D06" w14:paraId="36A343CE" w14:textId="77777777" w:rsidTr="00BD19D0">
        <w:trPr>
          <w:gridAfter w:val="1"/>
          <w:wAfter w:w="34" w:type="dxa"/>
          <w:trHeight w:val="692"/>
        </w:trPr>
        <w:tc>
          <w:tcPr>
            <w:tcW w:w="4809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58D87209" w14:textId="77777777" w:rsidR="00A86ACE" w:rsidRDefault="00A86ACE" w:rsidP="003412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23288" w14:textId="77777777" w:rsidR="00A86ACE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4666">
              <w:rPr>
                <w:rFonts w:ascii="Arial" w:hAnsi="Arial" w:cs="Arial"/>
                <w:b/>
                <w:sz w:val="22"/>
                <w:szCs w:val="22"/>
              </w:rPr>
              <w:t>Has the standard NHS pathway been initiated for this condition/Injury?</w:t>
            </w:r>
            <w:r w:rsidR="00A86ACE" w:rsidRPr="00DD46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83C1CE" w14:textId="34A67EFB" w:rsidR="0034129B" w:rsidRPr="00DD4666" w:rsidRDefault="00A86ACE" w:rsidP="00341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666">
              <w:rPr>
                <w:rFonts w:ascii="Arial" w:hAnsi="Arial" w:cs="Arial"/>
                <w:b/>
                <w:sz w:val="20"/>
                <w:szCs w:val="20"/>
              </w:rPr>
              <w:t>If no, please specify why</w:t>
            </w:r>
          </w:p>
          <w:p w14:paraId="55AEBD9F" w14:textId="77777777" w:rsidR="0034129B" w:rsidRPr="00DD4666" w:rsidRDefault="0034129B" w:rsidP="0034129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4982D2FB" w14:textId="77777777" w:rsidR="00A86ACE" w:rsidRDefault="00A86ACE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D6909" w14:textId="2792139B" w:rsidR="0034129B" w:rsidRPr="00DD4666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3236A7" w14:textId="77777777" w:rsidR="00A86ACE" w:rsidRDefault="00A86ACE">
      <w:r>
        <w:br w:type="page"/>
      </w:r>
    </w:p>
    <w:tbl>
      <w:tblPr>
        <w:tblW w:w="10774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2127"/>
      </w:tblGrid>
      <w:tr w:rsidR="0034129B" w:rsidRPr="00221D06" w14:paraId="6C0A0E91" w14:textId="77777777" w:rsidTr="00A86ACE">
        <w:trPr>
          <w:trHeight w:val="692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06CFEE4" w14:textId="3AFCBD77" w:rsidR="0034129B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 of service-related </w:t>
            </w:r>
            <w:r w:rsidRPr="00371FA3">
              <w:rPr>
                <w:rFonts w:ascii="Arial" w:hAnsi="Arial" w:cs="Arial"/>
                <w:b/>
                <w:sz w:val="20"/>
                <w:szCs w:val="20"/>
                <w:u w:val="single"/>
              </w:rPr>
              <w:t>physical health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 need</w:t>
            </w:r>
            <w:r w:rsidR="005B5AB5">
              <w:rPr>
                <w:rFonts w:ascii="Arial" w:hAnsi="Arial" w:cs="Arial"/>
                <w:b/>
                <w:sz w:val="20"/>
                <w:szCs w:val="20"/>
              </w:rPr>
              <w:t xml:space="preserve"> and reason for referral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15E8490" w14:textId="77777777" w:rsidR="0034129B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818AD2" w14:textId="77777777" w:rsidR="0034129B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9C9A9" w14:textId="77777777" w:rsidR="0034129B" w:rsidRPr="00221D06" w:rsidRDefault="0034129B" w:rsidP="00FE17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129B" w:rsidRPr="00221D06" w14:paraId="28ECBF91" w14:textId="77777777" w:rsidTr="00A86ACE">
        <w:trPr>
          <w:trHeight w:val="692"/>
        </w:trPr>
        <w:tc>
          <w:tcPr>
            <w:tcW w:w="10774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8DDB707" w14:textId="609DE55D" w:rsidR="0034129B" w:rsidRPr="00631149" w:rsidRDefault="00FE174D" w:rsidP="00341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Details of an</w:t>
            </w:r>
            <w:r w:rsidR="003412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</w:t>
            </w:r>
            <w:r w:rsidR="0034129B" w:rsidRPr="00FB16B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current referrals</w:t>
            </w:r>
            <w:r w:rsidR="003412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place </w:t>
            </w:r>
            <w:r w:rsidR="0034129B" w:rsidRPr="00221D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any clinician for the </w:t>
            </w:r>
            <w:r w:rsidR="003412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service-related physical health </w:t>
            </w:r>
            <w:r w:rsidR="0034129B" w:rsidRPr="00221D06">
              <w:rPr>
                <w:rFonts w:ascii="Arial" w:hAnsi="Arial" w:cs="Arial"/>
                <w:b/>
                <w:bCs/>
                <w:sz w:val="20"/>
                <w:szCs w:val="20"/>
              </w:rPr>
              <w:t>condition</w:t>
            </w:r>
            <w:r w:rsidR="0034129B">
              <w:rPr>
                <w:rFonts w:ascii="Arial" w:hAnsi="Arial" w:cs="Arial"/>
                <w:b/>
                <w:bCs/>
                <w:sz w:val="20"/>
                <w:szCs w:val="20"/>
              </w:rPr>
              <w:t>/injury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412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include d</w:t>
            </w:r>
            <w:r w:rsidR="003412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etails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to whom, </w:t>
            </w:r>
            <w:r w:rsidR="0034129B" w:rsidRPr="00631149">
              <w:rPr>
                <w:rFonts w:ascii="Arial" w:hAnsi="Arial" w:cs="Arial"/>
                <w:b/>
                <w:bCs/>
                <w:sz w:val="20"/>
                <w:szCs w:val="20"/>
              </w:rPr>
              <w:t>which Trust and the date the referral was made</w:t>
            </w:r>
            <w:r w:rsidR="0034129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CC3662D" w14:textId="77777777" w:rsidR="0034129B" w:rsidRPr="00221D06" w:rsidRDefault="0034129B" w:rsidP="00341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33B5FE" w14:textId="77777777" w:rsidR="0034129B" w:rsidRPr="00221D06" w:rsidRDefault="0034129B" w:rsidP="003412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D9D5D1" w14:textId="77777777" w:rsidR="0034129B" w:rsidRPr="00221D06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29B" w:rsidRPr="00221D06" w14:paraId="707B3303" w14:textId="77777777" w:rsidTr="00A86ACE">
        <w:trPr>
          <w:trHeight w:val="692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D7DF545" w14:textId="77777777" w:rsidR="0034129B" w:rsidRPr="00221D06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1D06">
              <w:rPr>
                <w:rFonts w:ascii="Arial" w:hAnsi="Arial" w:cs="Arial"/>
                <w:sz w:val="20"/>
                <w:szCs w:val="20"/>
              </w:rPr>
              <w:br w:type="page"/>
            </w:r>
            <w:r w:rsidRPr="00221D06"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any </w:t>
            </w:r>
            <w:r w:rsidRPr="00371FA3">
              <w:rPr>
                <w:rFonts w:ascii="Arial" w:hAnsi="Arial" w:cs="Arial"/>
                <w:b/>
                <w:sz w:val="20"/>
                <w:szCs w:val="20"/>
                <w:u w:val="single"/>
              </w:rPr>
              <w:t>mental health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need and professionals involved in the veteran’s care:</w:t>
            </w:r>
          </w:p>
          <w:p w14:paraId="04371882" w14:textId="21FA0610" w:rsidR="0034129B" w:rsidRPr="00EF63BF" w:rsidRDefault="0034129B" w:rsidP="0034129B">
            <w:pPr>
              <w:pStyle w:val="Header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63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Veterans with mental health needs can be referred to </w:t>
            </w:r>
            <w:hyperlink r:id="rId11" w:history="1">
              <w:r w:rsidRPr="00EF63BF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 xml:space="preserve">NHS </w:t>
              </w:r>
              <w:r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Op</w:t>
              </w:r>
              <w:r w:rsidR="003D106B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COURAGE</w:t>
              </w:r>
            </w:hyperlink>
            <w:r w:rsidRPr="00EF63B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     </w:t>
            </w:r>
          </w:p>
          <w:p w14:paraId="50B3EECB" w14:textId="77777777" w:rsidR="0034129B" w:rsidRDefault="0034129B" w:rsidP="0034129B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CCB19" w14:textId="77777777" w:rsidR="0034129B" w:rsidRPr="004B0D3D" w:rsidRDefault="0034129B" w:rsidP="0034129B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D3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E684065" w14:textId="77777777" w:rsidR="0034129B" w:rsidRPr="00221D06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005" w:rsidRPr="00221D06" w14:paraId="0FFD0476" w14:textId="77777777" w:rsidTr="003E599F">
        <w:trPr>
          <w:trHeight w:val="584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7E39F1C5" w14:textId="44EBE1EB" w:rsidR="00AD1005" w:rsidRPr="00226B7D" w:rsidRDefault="00AD1005" w:rsidP="0034129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26B7D">
              <w:rPr>
                <w:rFonts w:ascii="Arial" w:hAnsi="Arial" w:cs="Arial"/>
                <w:b/>
                <w:sz w:val="20"/>
                <w:szCs w:val="20"/>
              </w:rPr>
              <w:t xml:space="preserve">If veteran has been in crisis in the last 12 months, please confirm the agency currently supporting </w:t>
            </w:r>
            <w:r w:rsidR="007C7511" w:rsidRPr="00226B7D">
              <w:rPr>
                <w:rFonts w:ascii="Arial" w:hAnsi="Arial" w:cs="Arial"/>
                <w:b/>
                <w:sz w:val="20"/>
                <w:szCs w:val="20"/>
              </w:rPr>
              <w:t>them: -</w:t>
            </w:r>
          </w:p>
        </w:tc>
      </w:tr>
      <w:tr w:rsidR="0034129B" w:rsidRPr="00221D06" w14:paraId="21A00021" w14:textId="77777777" w:rsidTr="00A86ACE">
        <w:trPr>
          <w:trHeight w:val="1324"/>
        </w:trPr>
        <w:tc>
          <w:tcPr>
            <w:tcW w:w="10774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160EF81" w14:textId="77777777" w:rsidR="0034129B" w:rsidRDefault="0034129B" w:rsidP="0034129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list any 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>other professionals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charities (military or other) currently 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involved in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veteran’s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 care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that you are aware of: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</w:p>
          <w:p w14:paraId="711EC060" w14:textId="77777777" w:rsidR="0034129B" w:rsidRPr="00221D06" w:rsidRDefault="0034129B" w:rsidP="0034129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1D06">
              <w:rPr>
                <w:rFonts w:ascii="Arial" w:hAnsi="Arial" w:cs="Arial"/>
                <w:sz w:val="20"/>
                <w:szCs w:val="20"/>
                <w:u w:val="single"/>
              </w:rPr>
              <w:t xml:space="preserve">Name:                                                   Service:                                                     Contact number:  </w:t>
            </w:r>
          </w:p>
          <w:p w14:paraId="130AD527" w14:textId="77777777" w:rsidR="0034129B" w:rsidRPr="00221D06" w:rsidRDefault="0034129B" w:rsidP="0034129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351F" w:rsidRPr="00221D06" w14:paraId="65743E83" w14:textId="77777777" w:rsidTr="003E599F">
        <w:trPr>
          <w:trHeight w:val="405"/>
        </w:trPr>
        <w:tc>
          <w:tcPr>
            <w:tcW w:w="8647" w:type="dxa"/>
            <w:tcBorders>
              <w:top w:val="single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E2EFD9" w:themeFill="accent6" w:themeFillTint="33"/>
          </w:tcPr>
          <w:p w14:paraId="50CEBBF7" w14:textId="6908B7FA" w:rsidR="00E1351F" w:rsidRPr="00226B7D" w:rsidRDefault="00E1351F" w:rsidP="003412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any concerns known to the referring clinician regarding </w:t>
            </w:r>
            <w:proofErr w:type="spellStart"/>
            <w:r w:rsidRPr="00226B7D">
              <w:rPr>
                <w:rFonts w:ascii="Arial" w:hAnsi="Arial" w:cs="Arial"/>
                <w:b/>
                <w:bCs/>
                <w:sz w:val="20"/>
                <w:szCs w:val="20"/>
              </w:rPr>
              <w:t>OpR</w:t>
            </w:r>
            <w:proofErr w:type="spellEnd"/>
            <w:r w:rsidRPr="00226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contacting the veteran to discuss their healthcare</w:t>
            </w:r>
            <w:r w:rsidR="00371FA3" w:rsidRPr="00226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wellbeing</w:t>
            </w:r>
            <w:r w:rsidRPr="00226B7D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315A1FDF" w14:textId="77777777" w:rsidR="00E1351F" w:rsidRPr="00226B7D" w:rsidRDefault="00E1351F" w:rsidP="003412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E2EFD9" w:themeFill="accent6" w:themeFillTint="33"/>
          </w:tcPr>
          <w:p w14:paraId="7A06535D" w14:textId="77777777" w:rsidR="00E1351F" w:rsidRPr="00226B7D" w:rsidRDefault="00E1351F" w:rsidP="00E135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EEE281" w14:textId="1CFD2DDA" w:rsidR="00E1351F" w:rsidRPr="00226B7D" w:rsidRDefault="00226B7D" w:rsidP="00E135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6B7D">
              <w:rPr>
                <w:rFonts w:ascii="Arial" w:hAnsi="Arial" w:cs="Arial"/>
                <w:b/>
                <w:bCs/>
                <w:sz w:val="20"/>
                <w:szCs w:val="20"/>
              </w:rPr>
              <w:t>Yes /</w:t>
            </w:r>
            <w:r w:rsidR="00E1351F" w:rsidRPr="00226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34129B" w:rsidRPr="00221D06" w14:paraId="020033A2" w14:textId="77777777" w:rsidTr="00A86ACE">
        <w:trPr>
          <w:trHeight w:val="405"/>
        </w:trPr>
        <w:tc>
          <w:tcPr>
            <w:tcW w:w="10774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14:paraId="1231A5FE" w14:textId="2129FA47" w:rsidR="0034129B" w:rsidRDefault="0034129B" w:rsidP="00341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1D06">
              <w:rPr>
                <w:rFonts w:ascii="Arial" w:hAnsi="Arial" w:cs="Arial"/>
                <w:sz w:val="20"/>
                <w:szCs w:val="20"/>
              </w:rPr>
              <w:t xml:space="preserve">The veteran </w:t>
            </w:r>
            <w:r>
              <w:rPr>
                <w:rFonts w:ascii="Arial" w:hAnsi="Arial" w:cs="Arial"/>
                <w:sz w:val="20"/>
                <w:szCs w:val="20"/>
              </w:rPr>
              <w:t xml:space="preserve">being referred confirms that their care and medical details can be discussed with the following if necessary </w:t>
            </w:r>
            <w:r w:rsidRPr="00221D0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21D06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221D06">
              <w:rPr>
                <w:rFonts w:ascii="Arial" w:hAnsi="Arial" w:cs="Arial"/>
                <w:sz w:val="20"/>
                <w:szCs w:val="20"/>
              </w:rPr>
              <w:t xml:space="preserve"> spouse, family member, advocate</w:t>
            </w:r>
            <w:r w:rsidR="00226B7D" w:rsidRPr="00221D06">
              <w:rPr>
                <w:rFonts w:ascii="Arial" w:hAnsi="Arial" w:cs="Arial"/>
                <w:sz w:val="20"/>
                <w:szCs w:val="20"/>
              </w:rPr>
              <w:t>)</w:t>
            </w:r>
            <w:r w:rsidR="00226B7D">
              <w:rPr>
                <w:rFonts w:ascii="Arial" w:hAnsi="Arial" w:cs="Arial"/>
                <w:sz w:val="20"/>
                <w:szCs w:val="20"/>
              </w:rPr>
              <w:t>: -</w:t>
            </w:r>
          </w:p>
          <w:p w14:paraId="10AE378C" w14:textId="77777777" w:rsidR="0034129B" w:rsidRPr="00F51E57" w:rsidRDefault="0034129B" w:rsidP="00341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51E57">
              <w:rPr>
                <w:rFonts w:ascii="Arial" w:hAnsi="Arial" w:cs="Arial"/>
                <w:sz w:val="20"/>
                <w:szCs w:val="20"/>
                <w:u w:val="single"/>
              </w:rPr>
              <w:t>Name                                                     Relationship                                              Contact Information</w:t>
            </w:r>
          </w:p>
          <w:p w14:paraId="0695A059" w14:textId="77777777" w:rsidR="0034129B" w:rsidRPr="00F51E57" w:rsidRDefault="0034129B" w:rsidP="00341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3835C84" w14:textId="77777777" w:rsidR="0034129B" w:rsidRDefault="0034129B" w:rsidP="0034129B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18121F2" w14:textId="77777777" w:rsidR="00371FA3" w:rsidRPr="00741C33" w:rsidRDefault="00371FA3" w:rsidP="003412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129B" w:rsidRPr="00221D06" w14:paraId="566552F3" w14:textId="77777777" w:rsidTr="00A86ACE">
        <w:trPr>
          <w:trHeight w:val="405"/>
        </w:trPr>
        <w:tc>
          <w:tcPr>
            <w:tcW w:w="10774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CC984EC" w14:textId="77777777" w:rsidR="0034129B" w:rsidRDefault="0034129B" w:rsidP="0034129B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90699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sz w:val="20"/>
                <w:szCs w:val="20"/>
              </w:rPr>
              <w:t xml:space="preserve">referral form </w:t>
            </w:r>
            <w:r w:rsidRPr="00E90699">
              <w:rPr>
                <w:rFonts w:ascii="Arial" w:hAnsi="Arial" w:cs="Arial"/>
                <w:sz w:val="20"/>
                <w:szCs w:val="20"/>
              </w:rPr>
              <w:t xml:space="preserve">has been discussed in full with the patient. </w:t>
            </w:r>
          </w:p>
          <w:p w14:paraId="39FD3EFC" w14:textId="77777777" w:rsidR="0034129B" w:rsidRDefault="0034129B" w:rsidP="0034129B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3660D95" w14:textId="399FC3CB" w:rsidR="0034129B" w:rsidRDefault="00226B7D" w:rsidP="00341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4129B">
              <w:rPr>
                <w:rFonts w:ascii="Arial" w:hAnsi="Arial" w:cs="Arial"/>
                <w:sz w:val="20"/>
                <w:szCs w:val="20"/>
              </w:rPr>
              <w:t xml:space="preserve">he veteran </w:t>
            </w:r>
            <w:r>
              <w:rPr>
                <w:rFonts w:ascii="Arial" w:hAnsi="Arial" w:cs="Arial"/>
                <w:sz w:val="20"/>
                <w:szCs w:val="20"/>
              </w:rPr>
              <w:t xml:space="preserve">is aware this referral form will be shared with </w:t>
            </w:r>
            <w:r w:rsidR="0034129B">
              <w:rPr>
                <w:rFonts w:ascii="Arial" w:hAnsi="Arial" w:cs="Arial"/>
                <w:sz w:val="20"/>
                <w:szCs w:val="20"/>
              </w:rPr>
              <w:t xml:space="preserve">those supporting their care through </w:t>
            </w:r>
            <w:r w:rsidR="003D106B" w:rsidRPr="003D106B">
              <w:rPr>
                <w:rFonts w:ascii="Arial" w:hAnsi="Arial" w:cs="Arial"/>
                <w:sz w:val="20"/>
                <w:szCs w:val="20"/>
              </w:rPr>
              <w:t xml:space="preserve">Op RESTORE </w:t>
            </w:r>
            <w:r w:rsidR="0034129B" w:rsidRPr="00192881">
              <w:rPr>
                <w:rFonts w:ascii="Arial" w:hAnsi="Arial" w:cs="Arial"/>
                <w:sz w:val="20"/>
                <w:szCs w:val="20"/>
              </w:rPr>
              <w:t>(including but not limited to Pain Management services, Mental Health providers and military charities)</w:t>
            </w:r>
            <w:r>
              <w:rPr>
                <w:rFonts w:ascii="Arial" w:hAnsi="Arial" w:cs="Arial"/>
                <w:sz w:val="20"/>
                <w:szCs w:val="20"/>
              </w:rPr>
              <w:t>, has consented to this and there is a contact number on the referral form</w:t>
            </w:r>
            <w:r w:rsidR="0034129B" w:rsidRPr="00192881">
              <w:rPr>
                <w:rFonts w:ascii="Arial" w:hAnsi="Arial" w:cs="Arial"/>
                <w:sz w:val="20"/>
                <w:szCs w:val="20"/>
              </w:rPr>
              <w:t>.</w:t>
            </w:r>
            <w:r w:rsidR="0034129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D23E445" w14:textId="77777777" w:rsidR="0034129B" w:rsidRDefault="0034129B" w:rsidP="00341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F90E6C" w14:textId="41272461" w:rsidR="0034129B" w:rsidRPr="00EA6A7F" w:rsidRDefault="0034129B" w:rsidP="0034129B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part of this referral, the patient </w:t>
            </w:r>
            <w:r w:rsidR="00371F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will be contacted by Op RESTORE and/or </w:t>
            </w:r>
            <w:r w:rsidRPr="00EA6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Support Worker from a military charity to support them </w:t>
            </w:r>
            <w:r w:rsidRPr="00FB1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through </w:t>
            </w:r>
            <w:r w:rsidR="00226B7D">
              <w:rPr>
                <w:rFonts w:ascii="Arial" w:hAnsi="Arial" w:cs="Arial"/>
                <w:b/>
                <w:bCs/>
                <w:sz w:val="20"/>
                <w:szCs w:val="20"/>
              </w:rPr>
              <w:t>the service</w:t>
            </w:r>
            <w:r w:rsidRPr="00FB16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 </w:t>
            </w:r>
          </w:p>
          <w:p w14:paraId="01AB1988" w14:textId="77777777" w:rsidR="0034129B" w:rsidRDefault="0034129B" w:rsidP="0034129B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BFF3726" w14:textId="638339BD" w:rsidR="0034129B" w:rsidRDefault="0034129B" w:rsidP="0034129B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a </w:t>
            </w:r>
            <w:r w:rsidR="00226B7D">
              <w:rPr>
                <w:rFonts w:ascii="Arial" w:hAnsi="Arial" w:cs="Arial"/>
                <w:sz w:val="20"/>
                <w:szCs w:val="20"/>
              </w:rPr>
              <w:t>clinician</w:t>
            </w:r>
            <w:r>
              <w:rPr>
                <w:rFonts w:ascii="Arial" w:hAnsi="Arial" w:cs="Arial"/>
                <w:sz w:val="20"/>
                <w:szCs w:val="20"/>
              </w:rPr>
              <w:t xml:space="preserve"> you are agreeing for </w:t>
            </w:r>
            <w:r w:rsidR="003D106B" w:rsidRPr="003D106B">
              <w:rPr>
                <w:rFonts w:ascii="Arial" w:hAnsi="Arial" w:cs="Arial"/>
                <w:sz w:val="20"/>
                <w:szCs w:val="20"/>
              </w:rPr>
              <w:t xml:space="preserve">Op RESTORE </w:t>
            </w:r>
            <w:r>
              <w:rPr>
                <w:rFonts w:ascii="Arial" w:hAnsi="Arial" w:cs="Arial"/>
                <w:sz w:val="20"/>
                <w:szCs w:val="20"/>
              </w:rPr>
              <w:t xml:space="preserve">to refer your patient to the most appropriate clinician to treat their condition where applicable.  You will be notified of </w:t>
            </w:r>
            <w:r w:rsidR="00226B7D">
              <w:rPr>
                <w:rFonts w:ascii="Arial" w:hAnsi="Arial" w:cs="Arial"/>
                <w:sz w:val="20"/>
                <w:szCs w:val="20"/>
              </w:rPr>
              <w:t xml:space="preserve">the outcome of this referral to </w:t>
            </w:r>
            <w:proofErr w:type="spellStart"/>
            <w:r w:rsidR="00226B7D">
              <w:rPr>
                <w:rFonts w:ascii="Arial" w:hAnsi="Arial" w:cs="Arial"/>
                <w:sz w:val="20"/>
                <w:szCs w:val="20"/>
              </w:rPr>
              <w:t>OpRESTORE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F35DE3" w14:textId="77777777" w:rsidR="0034129B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596F9" w14:textId="77777777" w:rsidR="0034129B" w:rsidRPr="00D832D9" w:rsidRDefault="0034129B" w:rsidP="003412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D832D9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I confirm all the above</w:t>
            </w:r>
          </w:p>
          <w:p w14:paraId="235D8934" w14:textId="77777777" w:rsidR="0034129B" w:rsidRPr="00221D06" w:rsidRDefault="0034129B" w:rsidP="00341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29B" w:rsidRPr="00221D06" w14:paraId="318EB792" w14:textId="77777777" w:rsidTr="00A86ACE">
        <w:trPr>
          <w:trHeight w:val="405"/>
        </w:trPr>
        <w:tc>
          <w:tcPr>
            <w:tcW w:w="10774" w:type="dxa"/>
            <w:gridSpan w:val="2"/>
            <w:tcBorders>
              <w:top w:val="thickThinSmallGap" w:sz="24" w:space="0" w:color="auto"/>
            </w:tcBorders>
            <w:shd w:val="clear" w:color="auto" w:fill="E2EFD9" w:themeFill="accent6" w:themeFillTint="33"/>
          </w:tcPr>
          <w:p w14:paraId="082C23ED" w14:textId="77777777" w:rsidR="0034129B" w:rsidRPr="00221D06" w:rsidRDefault="0034129B" w:rsidP="003412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6AE0F0" w14:textId="47F85762" w:rsidR="0034129B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Referring </w:t>
            </w:r>
            <w:r w:rsidR="00226B7D">
              <w:rPr>
                <w:rFonts w:ascii="Arial" w:hAnsi="Arial" w:cs="Arial"/>
                <w:b/>
                <w:sz w:val="20"/>
                <w:szCs w:val="20"/>
              </w:rPr>
              <w:t>Clinician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21D0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221D06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1D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44269D" w14:textId="77777777" w:rsidR="0034129B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A1D31" w14:textId="77777777" w:rsidR="0034129B" w:rsidRPr="00221D06" w:rsidRDefault="0034129B" w:rsidP="003412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29B" w:rsidRPr="00695194" w14:paraId="79B02C75" w14:textId="77777777" w:rsidTr="00A86ACE">
        <w:trPr>
          <w:trHeight w:val="405"/>
        </w:trPr>
        <w:tc>
          <w:tcPr>
            <w:tcW w:w="10774" w:type="dxa"/>
            <w:gridSpan w:val="2"/>
            <w:shd w:val="clear" w:color="auto" w:fill="FFF2CC" w:themeFill="accent4" w:themeFillTint="33"/>
          </w:tcPr>
          <w:p w14:paraId="5278E5DF" w14:textId="198A44BF" w:rsidR="00603855" w:rsidRPr="003D106B" w:rsidRDefault="00603855" w:rsidP="00226B7D">
            <w:pPr>
              <w:rPr>
                <w:rFonts w:ascii="Arial" w:hAnsi="Arial" w:cs="Arial"/>
                <w:b/>
                <w:szCs w:val="20"/>
              </w:rPr>
            </w:pPr>
            <w:r w:rsidRPr="00603855">
              <w:rPr>
                <w:rFonts w:ascii="Arial" w:hAnsi="Arial" w:cs="Arial"/>
                <w:b/>
                <w:sz w:val="20"/>
                <w:szCs w:val="20"/>
              </w:rPr>
              <w:t xml:space="preserve">Once the form is completed, please send </w:t>
            </w:r>
            <w:r w:rsidR="00FE174D">
              <w:rPr>
                <w:rFonts w:ascii="Arial" w:hAnsi="Arial" w:cs="Arial"/>
                <w:b/>
                <w:sz w:val="20"/>
                <w:szCs w:val="20"/>
              </w:rPr>
              <w:t xml:space="preserve">along with </w:t>
            </w:r>
            <w:r w:rsidR="00FE174D" w:rsidRPr="00FE174D">
              <w:rPr>
                <w:rFonts w:ascii="Arial" w:hAnsi="Arial" w:cs="Arial"/>
                <w:b/>
                <w:sz w:val="20"/>
                <w:szCs w:val="20"/>
              </w:rPr>
              <w:t xml:space="preserve">a copy of the veteran’s summary care record and any consultant letters, therapy reports, procedure outcomes from the last </w:t>
            </w:r>
            <w:r w:rsidR="00226B7D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="00FE174D" w:rsidRPr="00FE174D">
              <w:rPr>
                <w:rFonts w:ascii="Arial" w:hAnsi="Arial" w:cs="Arial"/>
                <w:b/>
                <w:sz w:val="20"/>
                <w:szCs w:val="20"/>
              </w:rPr>
              <w:t xml:space="preserve"> years to</w:t>
            </w:r>
            <w:r w:rsidR="00226B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2" w:history="1">
              <w:r w:rsidR="003D106B" w:rsidRPr="003D106B">
                <w:rPr>
                  <w:rStyle w:val="Hyperlink"/>
                  <w:rFonts w:ascii="Arial" w:hAnsi="Arial" w:cs="Arial"/>
                  <w:szCs w:val="20"/>
                </w:rPr>
                <w:t>Imperial.oprestore@nhs.net</w:t>
              </w:r>
            </w:hyperlink>
          </w:p>
          <w:p w14:paraId="3897C0C5" w14:textId="77777777" w:rsidR="00603855" w:rsidRDefault="00603855" w:rsidP="006038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BA287D" w14:textId="39FE67E1" w:rsidR="00603855" w:rsidRPr="00603855" w:rsidRDefault="00603855" w:rsidP="00A86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note: any incomplete or </w:t>
            </w:r>
            <w:r w:rsidR="00FE174D">
              <w:rPr>
                <w:rFonts w:ascii="Arial" w:hAnsi="Arial" w:cs="Arial"/>
                <w:b/>
                <w:sz w:val="20"/>
                <w:szCs w:val="20"/>
              </w:rPr>
              <w:t>illegible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forms will not be processed.</w:t>
            </w:r>
          </w:p>
        </w:tc>
      </w:tr>
    </w:tbl>
    <w:p w14:paraId="76A677AA" w14:textId="77777777" w:rsidR="00D34BD0" w:rsidRDefault="00D34BD0" w:rsidP="00494344">
      <w:pPr>
        <w:rPr>
          <w:rFonts w:ascii="Arial" w:hAnsi="Arial" w:cs="Arial"/>
          <w:b/>
        </w:rPr>
      </w:pPr>
    </w:p>
    <w:sectPr w:rsidR="00D34BD0" w:rsidSect="007700A0">
      <w:headerReference w:type="default" r:id="rId13"/>
      <w:footerReference w:type="default" r:id="rId14"/>
      <w:pgSz w:w="11906" w:h="16838" w:code="9"/>
      <w:pgMar w:top="720" w:right="720" w:bottom="284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F1DB2" w14:textId="77777777" w:rsidR="005A3043" w:rsidRDefault="005A3043">
      <w:r>
        <w:separator/>
      </w:r>
    </w:p>
  </w:endnote>
  <w:endnote w:type="continuationSeparator" w:id="0">
    <w:p w14:paraId="0EA9A4EB" w14:textId="77777777" w:rsidR="005A3043" w:rsidRDefault="005A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83CC" w14:textId="417A3579" w:rsidR="001F5A5C" w:rsidRDefault="001F5A5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7368">
      <w:rPr>
        <w:noProof/>
      </w:rPr>
      <w:t>2</w:t>
    </w:r>
    <w:r>
      <w:rPr>
        <w:noProof/>
      </w:rPr>
      <w:fldChar w:fldCharType="end"/>
    </w:r>
  </w:p>
  <w:p w14:paraId="352609D8" w14:textId="4D85F3AF" w:rsidR="001F5A5C" w:rsidRPr="00BC5D4C" w:rsidRDefault="00BE783E" w:rsidP="00C86B72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Version 1.</w:t>
    </w:r>
    <w:r w:rsidR="00226B7D">
      <w:rPr>
        <w:rFonts w:asciiTheme="minorHAnsi" w:hAnsiTheme="minorHAnsi" w:cstheme="minorHAnsi"/>
      </w:rPr>
      <w:t>3</w:t>
    </w:r>
    <w:r>
      <w:rPr>
        <w:rFonts w:asciiTheme="minorHAnsi" w:hAnsiTheme="minorHAnsi" w:cstheme="minorHAnsi"/>
      </w:rPr>
      <w:t xml:space="preserve"> </w:t>
    </w:r>
    <w:r w:rsidR="00226B7D">
      <w:rPr>
        <w:rFonts w:asciiTheme="minorHAnsi" w:hAnsiTheme="minorHAnsi" w:cstheme="minorHAnsi"/>
      </w:rPr>
      <w:t>–</w:t>
    </w:r>
    <w:r w:rsidR="00D97368">
      <w:rPr>
        <w:rFonts w:asciiTheme="minorHAnsi" w:hAnsiTheme="minorHAnsi" w:cstheme="minorHAnsi"/>
      </w:rPr>
      <w:t xml:space="preserve"> </w:t>
    </w:r>
    <w:r w:rsidR="00226B7D">
      <w:rPr>
        <w:rFonts w:asciiTheme="minorHAnsi" w:hAnsiTheme="minorHAnsi" w:cstheme="minorHAnsi"/>
      </w:rPr>
      <w:t>July 2025</w:t>
    </w:r>
    <w:r w:rsidR="00C86B72">
      <w:rPr>
        <w:rFonts w:asciiTheme="minorHAnsi" w:hAnsiTheme="minorHAnsi" w:cstheme="minorHAnsi"/>
      </w:rPr>
      <w:t xml:space="preserve"> </w:t>
    </w:r>
    <w:r w:rsidR="006D72A0">
      <w:rPr>
        <w:rFonts w:asciiTheme="minorHAnsi" w:hAnsiTheme="minorHAnsi" w:cstheme="minorHAnsi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ED08" w14:textId="77777777" w:rsidR="005A3043" w:rsidRDefault="005A3043">
      <w:r>
        <w:separator/>
      </w:r>
    </w:p>
  </w:footnote>
  <w:footnote w:type="continuationSeparator" w:id="0">
    <w:p w14:paraId="722E83BD" w14:textId="77777777" w:rsidR="005A3043" w:rsidRDefault="005A3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5E36" w14:textId="665A7F4C" w:rsidR="005C733E" w:rsidRDefault="00FA0689" w:rsidP="00FA068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E9852A9" wp14:editId="6B093DC3">
              <wp:simplePos x="0" y="0"/>
              <wp:positionH relativeFrom="page">
                <wp:align>left</wp:align>
              </wp:positionH>
              <wp:positionV relativeFrom="paragraph">
                <wp:posOffset>-307975</wp:posOffset>
              </wp:positionV>
              <wp:extent cx="7529830" cy="119253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9830" cy="1192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7DEE6" w14:textId="7149813A" w:rsidR="00B53C05" w:rsidRDefault="00A454C0">
                          <w:r w:rsidRPr="00A454C0">
                            <w:rPr>
                              <w:noProof/>
                            </w:rPr>
                            <w:drawing>
                              <wp:inline distT="0" distB="0" distL="0" distR="0" wp14:anchorId="4908C62D" wp14:editId="07BF201B">
                                <wp:extent cx="7338060" cy="1155141"/>
                                <wp:effectExtent l="0" t="0" r="0" b="698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38060" cy="1155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85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4.25pt;width:592.9pt;height:93.9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" stroked="f">
              <v:textbox>
                <w:txbxContent>
                  <w:p w14:paraId="1827DEE6" w14:textId="7149813A" w:rsidR="00B53C05" w:rsidRDefault="00A454C0">
                    <w:r w:rsidRPr="00A454C0">
                      <w:rPr>
                        <w:noProof/>
                      </w:rPr>
                      <w:drawing>
                        <wp:inline distT="0" distB="0" distL="0" distR="0" wp14:anchorId="4908C62D" wp14:editId="07BF201B">
                          <wp:extent cx="7338060" cy="1155141"/>
                          <wp:effectExtent l="0" t="0" r="0" b="698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8060" cy="1155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832D9" w:rsidRPr="00591BD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B37854D" wp14:editId="6C01829B">
              <wp:simplePos x="0" y="0"/>
              <wp:positionH relativeFrom="page">
                <wp:posOffset>6873520</wp:posOffset>
              </wp:positionH>
              <wp:positionV relativeFrom="paragraph">
                <wp:posOffset>-290640</wp:posOffset>
              </wp:positionV>
              <wp:extent cx="1059180" cy="635000"/>
              <wp:effectExtent l="0" t="0" r="762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0F4B0" w14:textId="77777777" w:rsidR="005C733E" w:rsidRDefault="005C733E" w:rsidP="005C733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37854D" id="_x0000_s1027" type="#_x0000_t202" style="position:absolute;margin-left:541.2pt;margin-top:-22.9pt;width:83.4pt;height:50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" stroked="f">
              <v:textbox style="mso-fit-shape-to-text:t">
                <w:txbxContent>
                  <w:p w14:paraId="0380F4B0" w14:textId="77777777" w:rsidR="005C733E" w:rsidRDefault="005C733E" w:rsidP="005C733E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EF63BF" w:rsidRPr="00591BD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FC77E3" wp14:editId="408FF171">
              <wp:simplePos x="0" y="0"/>
              <wp:positionH relativeFrom="page">
                <wp:posOffset>51435</wp:posOffset>
              </wp:positionH>
              <wp:positionV relativeFrom="paragraph">
                <wp:posOffset>-358140</wp:posOffset>
              </wp:positionV>
              <wp:extent cx="2943225" cy="476250"/>
              <wp:effectExtent l="0" t="0" r="9525" b="0"/>
              <wp:wrapSquare wrapText="bothSides"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60BE4" w14:textId="77777777" w:rsidR="005C733E" w:rsidRDefault="005C733E" w:rsidP="005C733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FC77E3" id="_x0000_s1028" type="#_x0000_t202" style="position:absolute;margin-left:4.05pt;margin-top:-28.2pt;width:231.7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" stroked="f">
              <v:textbox>
                <w:txbxContent>
                  <w:p w14:paraId="43060BE4" w14:textId="77777777" w:rsidR="005C733E" w:rsidRDefault="005C733E" w:rsidP="005C733E"/>
                </w:txbxContent>
              </v:textbox>
              <w10:wrap type="square" anchorx="page"/>
            </v:shape>
          </w:pict>
        </mc:Fallback>
      </mc:AlternateContent>
    </w:r>
    <w:r w:rsidR="005C733E" w:rsidRPr="00591BDA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D2E5BCF" wp14:editId="2684F349">
              <wp:simplePos x="0" y="0"/>
              <wp:positionH relativeFrom="page">
                <wp:posOffset>9885680</wp:posOffset>
              </wp:positionH>
              <wp:positionV relativeFrom="paragraph">
                <wp:posOffset>-424180</wp:posOffset>
              </wp:positionV>
              <wp:extent cx="788035" cy="6350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F13A8" w14:textId="77777777" w:rsidR="005C733E" w:rsidRDefault="005C733E" w:rsidP="005C733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8CC7BA" wp14:editId="29D72FA5">
                                <wp:extent cx="576816" cy="404037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5920" cy="410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2E5BCF" id="_x0000_s1029" type="#_x0000_t202" style="position:absolute;margin-left:778.4pt;margin-top:-33.4pt;width:62.05pt;height: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" stroked="f">
              <v:textbox>
                <w:txbxContent>
                  <w:p w14:paraId="3FBF13A8" w14:textId="77777777" w:rsidR="005C733E" w:rsidRDefault="005C733E" w:rsidP="005C733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8CC7BA" wp14:editId="29D72FA5">
                          <wp:extent cx="576816" cy="404037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5920" cy="410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D50"/>
    <w:multiLevelType w:val="hybridMultilevel"/>
    <w:tmpl w:val="693E07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7C7451"/>
    <w:multiLevelType w:val="hybridMultilevel"/>
    <w:tmpl w:val="54BAF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6D60"/>
    <w:multiLevelType w:val="hybridMultilevel"/>
    <w:tmpl w:val="B61E0A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160986"/>
    <w:multiLevelType w:val="hybridMultilevel"/>
    <w:tmpl w:val="3BBC1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A44E9B"/>
    <w:multiLevelType w:val="hybridMultilevel"/>
    <w:tmpl w:val="D0D406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E93A19"/>
    <w:multiLevelType w:val="hybridMultilevel"/>
    <w:tmpl w:val="30021D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E2289"/>
    <w:multiLevelType w:val="hybridMultilevel"/>
    <w:tmpl w:val="547C7B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0D055E4"/>
    <w:multiLevelType w:val="hybridMultilevel"/>
    <w:tmpl w:val="934E88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A7D4B"/>
    <w:multiLevelType w:val="hybridMultilevel"/>
    <w:tmpl w:val="C3A402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5F5E5A"/>
    <w:multiLevelType w:val="hybridMultilevel"/>
    <w:tmpl w:val="E0DCD354"/>
    <w:lvl w:ilvl="0" w:tplc="E4648F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A5B34"/>
    <w:multiLevelType w:val="hybridMultilevel"/>
    <w:tmpl w:val="5E8ED0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8333841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6641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110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69084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7201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7038802">
    <w:abstractNumId w:val="2"/>
  </w:num>
  <w:num w:numId="7" w16cid:durableId="711227027">
    <w:abstractNumId w:val="1"/>
  </w:num>
  <w:num w:numId="8" w16cid:durableId="1125853319">
    <w:abstractNumId w:val="5"/>
  </w:num>
  <w:num w:numId="9" w16cid:durableId="909803399">
    <w:abstractNumId w:val="0"/>
  </w:num>
  <w:num w:numId="10" w16cid:durableId="739598823">
    <w:abstractNumId w:val="10"/>
  </w:num>
  <w:num w:numId="11" w16cid:durableId="281544248">
    <w:abstractNumId w:val="7"/>
  </w:num>
  <w:num w:numId="12" w16cid:durableId="944390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26"/>
    <w:rsid w:val="000007D0"/>
    <w:rsid w:val="00003829"/>
    <w:rsid w:val="00003EBC"/>
    <w:rsid w:val="00004488"/>
    <w:rsid w:val="0000670D"/>
    <w:rsid w:val="00010C86"/>
    <w:rsid w:val="0001116E"/>
    <w:rsid w:val="00012229"/>
    <w:rsid w:val="00012252"/>
    <w:rsid w:val="00012D7A"/>
    <w:rsid w:val="00013769"/>
    <w:rsid w:val="00014ABC"/>
    <w:rsid w:val="00017FC4"/>
    <w:rsid w:val="00021B85"/>
    <w:rsid w:val="00023AE9"/>
    <w:rsid w:val="000261DE"/>
    <w:rsid w:val="000263EB"/>
    <w:rsid w:val="000271AA"/>
    <w:rsid w:val="00031FBD"/>
    <w:rsid w:val="000326FE"/>
    <w:rsid w:val="00034C9B"/>
    <w:rsid w:val="00034EFF"/>
    <w:rsid w:val="00035DD2"/>
    <w:rsid w:val="00041D09"/>
    <w:rsid w:val="00043A5B"/>
    <w:rsid w:val="00052370"/>
    <w:rsid w:val="00052CB1"/>
    <w:rsid w:val="0005345E"/>
    <w:rsid w:val="0005554B"/>
    <w:rsid w:val="0005657E"/>
    <w:rsid w:val="00061CB0"/>
    <w:rsid w:val="00062D19"/>
    <w:rsid w:val="00064CED"/>
    <w:rsid w:val="00066E13"/>
    <w:rsid w:val="00067A52"/>
    <w:rsid w:val="000705A7"/>
    <w:rsid w:val="00070C8F"/>
    <w:rsid w:val="00072814"/>
    <w:rsid w:val="00073F6F"/>
    <w:rsid w:val="000742F6"/>
    <w:rsid w:val="00074E9D"/>
    <w:rsid w:val="00075EB9"/>
    <w:rsid w:val="000806B0"/>
    <w:rsid w:val="00080B17"/>
    <w:rsid w:val="00080FBD"/>
    <w:rsid w:val="00083A24"/>
    <w:rsid w:val="00084D75"/>
    <w:rsid w:val="0008511F"/>
    <w:rsid w:val="00085329"/>
    <w:rsid w:val="000854BF"/>
    <w:rsid w:val="00085F2E"/>
    <w:rsid w:val="0008625E"/>
    <w:rsid w:val="00086287"/>
    <w:rsid w:val="00096055"/>
    <w:rsid w:val="000A11ED"/>
    <w:rsid w:val="000A26F0"/>
    <w:rsid w:val="000A4111"/>
    <w:rsid w:val="000A5D4A"/>
    <w:rsid w:val="000B080A"/>
    <w:rsid w:val="000B11BE"/>
    <w:rsid w:val="000B2655"/>
    <w:rsid w:val="000B306D"/>
    <w:rsid w:val="000B5B96"/>
    <w:rsid w:val="000C130B"/>
    <w:rsid w:val="000C26AB"/>
    <w:rsid w:val="000C38C5"/>
    <w:rsid w:val="000D03A5"/>
    <w:rsid w:val="000D0721"/>
    <w:rsid w:val="000D07EF"/>
    <w:rsid w:val="000D0F98"/>
    <w:rsid w:val="000D4BF0"/>
    <w:rsid w:val="000E01D5"/>
    <w:rsid w:val="000E4D5D"/>
    <w:rsid w:val="000E5724"/>
    <w:rsid w:val="000E6534"/>
    <w:rsid w:val="000F11D3"/>
    <w:rsid w:val="000F29EA"/>
    <w:rsid w:val="000F2D20"/>
    <w:rsid w:val="000F333A"/>
    <w:rsid w:val="000F4879"/>
    <w:rsid w:val="000F5FF0"/>
    <w:rsid w:val="000F7CD4"/>
    <w:rsid w:val="00101570"/>
    <w:rsid w:val="00101DA6"/>
    <w:rsid w:val="001043B4"/>
    <w:rsid w:val="001045FD"/>
    <w:rsid w:val="00105395"/>
    <w:rsid w:val="00106466"/>
    <w:rsid w:val="00107BBC"/>
    <w:rsid w:val="00110F96"/>
    <w:rsid w:val="00112CC1"/>
    <w:rsid w:val="00112D1D"/>
    <w:rsid w:val="00114311"/>
    <w:rsid w:val="00117743"/>
    <w:rsid w:val="00117EE9"/>
    <w:rsid w:val="001214BD"/>
    <w:rsid w:val="001240A6"/>
    <w:rsid w:val="00124C1E"/>
    <w:rsid w:val="00126BF1"/>
    <w:rsid w:val="00127AAB"/>
    <w:rsid w:val="00127FE6"/>
    <w:rsid w:val="00132224"/>
    <w:rsid w:val="00132B90"/>
    <w:rsid w:val="00133170"/>
    <w:rsid w:val="00135C08"/>
    <w:rsid w:val="001401D6"/>
    <w:rsid w:val="00140E34"/>
    <w:rsid w:val="001423D6"/>
    <w:rsid w:val="00142806"/>
    <w:rsid w:val="001444A6"/>
    <w:rsid w:val="00144603"/>
    <w:rsid w:val="00145DD5"/>
    <w:rsid w:val="00146CF8"/>
    <w:rsid w:val="0014711F"/>
    <w:rsid w:val="00151073"/>
    <w:rsid w:val="00152AE5"/>
    <w:rsid w:val="00152CA7"/>
    <w:rsid w:val="0015300F"/>
    <w:rsid w:val="001530F6"/>
    <w:rsid w:val="0015340F"/>
    <w:rsid w:val="0015477C"/>
    <w:rsid w:val="001556E6"/>
    <w:rsid w:val="00155FB1"/>
    <w:rsid w:val="00160C50"/>
    <w:rsid w:val="001622A7"/>
    <w:rsid w:val="001625C7"/>
    <w:rsid w:val="00162728"/>
    <w:rsid w:val="00163700"/>
    <w:rsid w:val="0016643F"/>
    <w:rsid w:val="0016791C"/>
    <w:rsid w:val="00167AFE"/>
    <w:rsid w:val="00170647"/>
    <w:rsid w:val="001733D5"/>
    <w:rsid w:val="0017487D"/>
    <w:rsid w:val="0017789A"/>
    <w:rsid w:val="0018125C"/>
    <w:rsid w:val="0018300B"/>
    <w:rsid w:val="00184805"/>
    <w:rsid w:val="00185286"/>
    <w:rsid w:val="001863A2"/>
    <w:rsid w:val="00191BA4"/>
    <w:rsid w:val="00192881"/>
    <w:rsid w:val="00194414"/>
    <w:rsid w:val="00194C2E"/>
    <w:rsid w:val="00195310"/>
    <w:rsid w:val="00195550"/>
    <w:rsid w:val="00195DB6"/>
    <w:rsid w:val="001A1155"/>
    <w:rsid w:val="001A1EC6"/>
    <w:rsid w:val="001A4836"/>
    <w:rsid w:val="001A5013"/>
    <w:rsid w:val="001A5247"/>
    <w:rsid w:val="001A6066"/>
    <w:rsid w:val="001A6456"/>
    <w:rsid w:val="001A78DC"/>
    <w:rsid w:val="001B06C9"/>
    <w:rsid w:val="001B1234"/>
    <w:rsid w:val="001B1C0D"/>
    <w:rsid w:val="001B2944"/>
    <w:rsid w:val="001B3E1D"/>
    <w:rsid w:val="001B3ED6"/>
    <w:rsid w:val="001B4B9F"/>
    <w:rsid w:val="001B5AD3"/>
    <w:rsid w:val="001B7C08"/>
    <w:rsid w:val="001C287C"/>
    <w:rsid w:val="001C3BB9"/>
    <w:rsid w:val="001D01BA"/>
    <w:rsid w:val="001D1286"/>
    <w:rsid w:val="001D2656"/>
    <w:rsid w:val="001D43D6"/>
    <w:rsid w:val="001D48ED"/>
    <w:rsid w:val="001D6160"/>
    <w:rsid w:val="001D6676"/>
    <w:rsid w:val="001D6F6B"/>
    <w:rsid w:val="001D7492"/>
    <w:rsid w:val="001E04DF"/>
    <w:rsid w:val="001E143B"/>
    <w:rsid w:val="001E15E3"/>
    <w:rsid w:val="001E39BF"/>
    <w:rsid w:val="001E5F23"/>
    <w:rsid w:val="001E6DFE"/>
    <w:rsid w:val="001F2096"/>
    <w:rsid w:val="001F2E7D"/>
    <w:rsid w:val="001F38CA"/>
    <w:rsid w:val="001F5A5C"/>
    <w:rsid w:val="0020146C"/>
    <w:rsid w:val="002046EC"/>
    <w:rsid w:val="00205E4A"/>
    <w:rsid w:val="00211B94"/>
    <w:rsid w:val="002120DC"/>
    <w:rsid w:val="00212163"/>
    <w:rsid w:val="00212996"/>
    <w:rsid w:val="00212B0B"/>
    <w:rsid w:val="0021328F"/>
    <w:rsid w:val="00213CF4"/>
    <w:rsid w:val="002161B9"/>
    <w:rsid w:val="002161D3"/>
    <w:rsid w:val="00216EDF"/>
    <w:rsid w:val="00221D06"/>
    <w:rsid w:val="00222D15"/>
    <w:rsid w:val="00226B7D"/>
    <w:rsid w:val="0023266A"/>
    <w:rsid w:val="00234534"/>
    <w:rsid w:val="00235EB8"/>
    <w:rsid w:val="00236EAF"/>
    <w:rsid w:val="0024049C"/>
    <w:rsid w:val="0024699D"/>
    <w:rsid w:val="00251957"/>
    <w:rsid w:val="00253BE7"/>
    <w:rsid w:val="00261A64"/>
    <w:rsid w:val="00261D76"/>
    <w:rsid w:val="00270F89"/>
    <w:rsid w:val="00275A2E"/>
    <w:rsid w:val="00277C31"/>
    <w:rsid w:val="0028083D"/>
    <w:rsid w:val="00280857"/>
    <w:rsid w:val="00280EDE"/>
    <w:rsid w:val="0028132E"/>
    <w:rsid w:val="00283A24"/>
    <w:rsid w:val="00284CC6"/>
    <w:rsid w:val="00284CE9"/>
    <w:rsid w:val="002873FB"/>
    <w:rsid w:val="00293D84"/>
    <w:rsid w:val="002952D8"/>
    <w:rsid w:val="002958A4"/>
    <w:rsid w:val="00296086"/>
    <w:rsid w:val="00296351"/>
    <w:rsid w:val="00297C48"/>
    <w:rsid w:val="002A23FD"/>
    <w:rsid w:val="002A2D08"/>
    <w:rsid w:val="002A4E4D"/>
    <w:rsid w:val="002A6E25"/>
    <w:rsid w:val="002B0A44"/>
    <w:rsid w:val="002B46E6"/>
    <w:rsid w:val="002B5B74"/>
    <w:rsid w:val="002B64C5"/>
    <w:rsid w:val="002B6C11"/>
    <w:rsid w:val="002C111D"/>
    <w:rsid w:val="002C5430"/>
    <w:rsid w:val="002C56A3"/>
    <w:rsid w:val="002C720F"/>
    <w:rsid w:val="002D010D"/>
    <w:rsid w:val="002D28F3"/>
    <w:rsid w:val="002D2CE5"/>
    <w:rsid w:val="002D4096"/>
    <w:rsid w:val="002D465B"/>
    <w:rsid w:val="002D686B"/>
    <w:rsid w:val="002D72D5"/>
    <w:rsid w:val="002D73E6"/>
    <w:rsid w:val="002E2A3B"/>
    <w:rsid w:val="002E3ACE"/>
    <w:rsid w:val="002E74F8"/>
    <w:rsid w:val="002E7D73"/>
    <w:rsid w:val="002F0548"/>
    <w:rsid w:val="002F33D7"/>
    <w:rsid w:val="002F4431"/>
    <w:rsid w:val="002F44D0"/>
    <w:rsid w:val="002F655E"/>
    <w:rsid w:val="002F7813"/>
    <w:rsid w:val="002F7E5A"/>
    <w:rsid w:val="00300E19"/>
    <w:rsid w:val="00302F88"/>
    <w:rsid w:val="00304E65"/>
    <w:rsid w:val="00304FEE"/>
    <w:rsid w:val="0030583D"/>
    <w:rsid w:val="0032516D"/>
    <w:rsid w:val="0032595B"/>
    <w:rsid w:val="00335ED3"/>
    <w:rsid w:val="0034129B"/>
    <w:rsid w:val="00341EC3"/>
    <w:rsid w:val="0034375F"/>
    <w:rsid w:val="00346F19"/>
    <w:rsid w:val="00347D09"/>
    <w:rsid w:val="00350F8B"/>
    <w:rsid w:val="0035324B"/>
    <w:rsid w:val="00353D86"/>
    <w:rsid w:val="003542E5"/>
    <w:rsid w:val="00354B36"/>
    <w:rsid w:val="00362B99"/>
    <w:rsid w:val="0036463C"/>
    <w:rsid w:val="00371FA3"/>
    <w:rsid w:val="0038044E"/>
    <w:rsid w:val="00380CEF"/>
    <w:rsid w:val="003819EA"/>
    <w:rsid w:val="003829BA"/>
    <w:rsid w:val="00383023"/>
    <w:rsid w:val="0038651E"/>
    <w:rsid w:val="003911F6"/>
    <w:rsid w:val="00392804"/>
    <w:rsid w:val="003931F7"/>
    <w:rsid w:val="0039504A"/>
    <w:rsid w:val="003973FA"/>
    <w:rsid w:val="003A0CD8"/>
    <w:rsid w:val="003A14B8"/>
    <w:rsid w:val="003A5905"/>
    <w:rsid w:val="003A5C01"/>
    <w:rsid w:val="003A6B89"/>
    <w:rsid w:val="003B02EB"/>
    <w:rsid w:val="003B126B"/>
    <w:rsid w:val="003B1FC2"/>
    <w:rsid w:val="003B511E"/>
    <w:rsid w:val="003B7044"/>
    <w:rsid w:val="003C0B7E"/>
    <w:rsid w:val="003C11F1"/>
    <w:rsid w:val="003C13B5"/>
    <w:rsid w:val="003C269B"/>
    <w:rsid w:val="003C2CC2"/>
    <w:rsid w:val="003C3233"/>
    <w:rsid w:val="003C44B8"/>
    <w:rsid w:val="003C4892"/>
    <w:rsid w:val="003C6229"/>
    <w:rsid w:val="003C68F5"/>
    <w:rsid w:val="003C78DF"/>
    <w:rsid w:val="003D020B"/>
    <w:rsid w:val="003D106B"/>
    <w:rsid w:val="003D2155"/>
    <w:rsid w:val="003D2EC2"/>
    <w:rsid w:val="003D3849"/>
    <w:rsid w:val="003D54CE"/>
    <w:rsid w:val="003D55B4"/>
    <w:rsid w:val="003E0119"/>
    <w:rsid w:val="003E0E3E"/>
    <w:rsid w:val="003E2BF8"/>
    <w:rsid w:val="003E3CDB"/>
    <w:rsid w:val="003E599F"/>
    <w:rsid w:val="003E7A50"/>
    <w:rsid w:val="003F2B7B"/>
    <w:rsid w:val="003F341A"/>
    <w:rsid w:val="003F3C8D"/>
    <w:rsid w:val="003F48FE"/>
    <w:rsid w:val="003F7436"/>
    <w:rsid w:val="003F7ADB"/>
    <w:rsid w:val="00400142"/>
    <w:rsid w:val="00403392"/>
    <w:rsid w:val="00403C12"/>
    <w:rsid w:val="00405846"/>
    <w:rsid w:val="00405B9C"/>
    <w:rsid w:val="00406406"/>
    <w:rsid w:val="004064CF"/>
    <w:rsid w:val="004069CB"/>
    <w:rsid w:val="00407F36"/>
    <w:rsid w:val="00410879"/>
    <w:rsid w:val="00410A34"/>
    <w:rsid w:val="00411139"/>
    <w:rsid w:val="00411620"/>
    <w:rsid w:val="00411C66"/>
    <w:rsid w:val="004127E0"/>
    <w:rsid w:val="00414E68"/>
    <w:rsid w:val="00417EE8"/>
    <w:rsid w:val="00420890"/>
    <w:rsid w:val="00420CB4"/>
    <w:rsid w:val="0042192F"/>
    <w:rsid w:val="00422818"/>
    <w:rsid w:val="0042377C"/>
    <w:rsid w:val="004313D5"/>
    <w:rsid w:val="004321D3"/>
    <w:rsid w:val="0043246D"/>
    <w:rsid w:val="00433603"/>
    <w:rsid w:val="00433E34"/>
    <w:rsid w:val="00434374"/>
    <w:rsid w:val="00434BB6"/>
    <w:rsid w:val="0043750D"/>
    <w:rsid w:val="0044136A"/>
    <w:rsid w:val="00444DA6"/>
    <w:rsid w:val="0044604A"/>
    <w:rsid w:val="004464FB"/>
    <w:rsid w:val="00447314"/>
    <w:rsid w:val="00451579"/>
    <w:rsid w:val="00451D86"/>
    <w:rsid w:val="00453384"/>
    <w:rsid w:val="00453A9B"/>
    <w:rsid w:val="00454596"/>
    <w:rsid w:val="0045529D"/>
    <w:rsid w:val="004557F8"/>
    <w:rsid w:val="00460D50"/>
    <w:rsid w:val="004649DB"/>
    <w:rsid w:val="00464F27"/>
    <w:rsid w:val="004666F8"/>
    <w:rsid w:val="00467567"/>
    <w:rsid w:val="00473BB4"/>
    <w:rsid w:val="0047442F"/>
    <w:rsid w:val="00474B4E"/>
    <w:rsid w:val="004779E4"/>
    <w:rsid w:val="00477F3A"/>
    <w:rsid w:val="00480102"/>
    <w:rsid w:val="0048245F"/>
    <w:rsid w:val="0048430A"/>
    <w:rsid w:val="004843E2"/>
    <w:rsid w:val="00484B00"/>
    <w:rsid w:val="00486930"/>
    <w:rsid w:val="00486DB1"/>
    <w:rsid w:val="0048793D"/>
    <w:rsid w:val="00490244"/>
    <w:rsid w:val="00491EEB"/>
    <w:rsid w:val="00494344"/>
    <w:rsid w:val="00496C7C"/>
    <w:rsid w:val="004A20EB"/>
    <w:rsid w:val="004A246A"/>
    <w:rsid w:val="004A2EB7"/>
    <w:rsid w:val="004A327A"/>
    <w:rsid w:val="004A4098"/>
    <w:rsid w:val="004A46E3"/>
    <w:rsid w:val="004A6E6A"/>
    <w:rsid w:val="004B029A"/>
    <w:rsid w:val="004B0CBB"/>
    <w:rsid w:val="004B0D3D"/>
    <w:rsid w:val="004B2514"/>
    <w:rsid w:val="004B3E43"/>
    <w:rsid w:val="004B5C8C"/>
    <w:rsid w:val="004B6265"/>
    <w:rsid w:val="004C24F4"/>
    <w:rsid w:val="004C32D5"/>
    <w:rsid w:val="004C6574"/>
    <w:rsid w:val="004C7308"/>
    <w:rsid w:val="004D1663"/>
    <w:rsid w:val="004D1906"/>
    <w:rsid w:val="004D20C5"/>
    <w:rsid w:val="004D5861"/>
    <w:rsid w:val="004D7E84"/>
    <w:rsid w:val="004E0C0F"/>
    <w:rsid w:val="004E1982"/>
    <w:rsid w:val="004E2695"/>
    <w:rsid w:val="004E403B"/>
    <w:rsid w:val="004E4DF0"/>
    <w:rsid w:val="004E513B"/>
    <w:rsid w:val="004E6160"/>
    <w:rsid w:val="004F2270"/>
    <w:rsid w:val="004F378C"/>
    <w:rsid w:val="004F4560"/>
    <w:rsid w:val="005038E8"/>
    <w:rsid w:val="00505821"/>
    <w:rsid w:val="00506991"/>
    <w:rsid w:val="00510D25"/>
    <w:rsid w:val="00511340"/>
    <w:rsid w:val="00513EE6"/>
    <w:rsid w:val="00513FA3"/>
    <w:rsid w:val="00515FF1"/>
    <w:rsid w:val="005160D5"/>
    <w:rsid w:val="005163B3"/>
    <w:rsid w:val="00517A88"/>
    <w:rsid w:val="00522C69"/>
    <w:rsid w:val="00522E67"/>
    <w:rsid w:val="00525ADB"/>
    <w:rsid w:val="00527B6A"/>
    <w:rsid w:val="00532A67"/>
    <w:rsid w:val="005337BF"/>
    <w:rsid w:val="00534654"/>
    <w:rsid w:val="00540D2F"/>
    <w:rsid w:val="00542584"/>
    <w:rsid w:val="00544EE3"/>
    <w:rsid w:val="005450A1"/>
    <w:rsid w:val="00545188"/>
    <w:rsid w:val="005452B3"/>
    <w:rsid w:val="0055224F"/>
    <w:rsid w:val="00555406"/>
    <w:rsid w:val="0055673C"/>
    <w:rsid w:val="0055733D"/>
    <w:rsid w:val="0055788F"/>
    <w:rsid w:val="00564557"/>
    <w:rsid w:val="00564DE6"/>
    <w:rsid w:val="005650C0"/>
    <w:rsid w:val="0056689F"/>
    <w:rsid w:val="005670BA"/>
    <w:rsid w:val="00567826"/>
    <w:rsid w:val="00574930"/>
    <w:rsid w:val="00574FB6"/>
    <w:rsid w:val="0057532C"/>
    <w:rsid w:val="005765F7"/>
    <w:rsid w:val="00586204"/>
    <w:rsid w:val="005916EB"/>
    <w:rsid w:val="00592297"/>
    <w:rsid w:val="0059273B"/>
    <w:rsid w:val="00594789"/>
    <w:rsid w:val="005954EB"/>
    <w:rsid w:val="005960F1"/>
    <w:rsid w:val="005976DB"/>
    <w:rsid w:val="005A0641"/>
    <w:rsid w:val="005A2488"/>
    <w:rsid w:val="005A3043"/>
    <w:rsid w:val="005A3C87"/>
    <w:rsid w:val="005A5324"/>
    <w:rsid w:val="005A5473"/>
    <w:rsid w:val="005A7CE7"/>
    <w:rsid w:val="005B01CD"/>
    <w:rsid w:val="005B23F9"/>
    <w:rsid w:val="005B5AB5"/>
    <w:rsid w:val="005B69E0"/>
    <w:rsid w:val="005B7599"/>
    <w:rsid w:val="005C10BE"/>
    <w:rsid w:val="005C2373"/>
    <w:rsid w:val="005C3F17"/>
    <w:rsid w:val="005C45CF"/>
    <w:rsid w:val="005C5592"/>
    <w:rsid w:val="005C634F"/>
    <w:rsid w:val="005C6867"/>
    <w:rsid w:val="005C733E"/>
    <w:rsid w:val="005D0587"/>
    <w:rsid w:val="005D0F26"/>
    <w:rsid w:val="005D31E0"/>
    <w:rsid w:val="005D5185"/>
    <w:rsid w:val="005D56C1"/>
    <w:rsid w:val="005D67A4"/>
    <w:rsid w:val="005E1E8B"/>
    <w:rsid w:val="005E2215"/>
    <w:rsid w:val="005E3F2B"/>
    <w:rsid w:val="005E653D"/>
    <w:rsid w:val="005F2204"/>
    <w:rsid w:val="005F22BF"/>
    <w:rsid w:val="005F4E30"/>
    <w:rsid w:val="005F7C23"/>
    <w:rsid w:val="0060309D"/>
    <w:rsid w:val="00603855"/>
    <w:rsid w:val="0060546A"/>
    <w:rsid w:val="00605652"/>
    <w:rsid w:val="0060626D"/>
    <w:rsid w:val="006065FE"/>
    <w:rsid w:val="00607E24"/>
    <w:rsid w:val="00611E50"/>
    <w:rsid w:val="00620022"/>
    <w:rsid w:val="00621C11"/>
    <w:rsid w:val="00623D3F"/>
    <w:rsid w:val="006256B6"/>
    <w:rsid w:val="00625E05"/>
    <w:rsid w:val="0062621E"/>
    <w:rsid w:val="00630406"/>
    <w:rsid w:val="00631149"/>
    <w:rsid w:val="006317C3"/>
    <w:rsid w:val="00631DCD"/>
    <w:rsid w:val="00632A03"/>
    <w:rsid w:val="00633514"/>
    <w:rsid w:val="00635FA3"/>
    <w:rsid w:val="006372BF"/>
    <w:rsid w:val="006374EB"/>
    <w:rsid w:val="006430BA"/>
    <w:rsid w:val="00644FA0"/>
    <w:rsid w:val="006456F5"/>
    <w:rsid w:val="00646EC8"/>
    <w:rsid w:val="00650080"/>
    <w:rsid w:val="00654603"/>
    <w:rsid w:val="00655B39"/>
    <w:rsid w:val="006564AE"/>
    <w:rsid w:val="0066055C"/>
    <w:rsid w:val="00663D5F"/>
    <w:rsid w:val="00664A87"/>
    <w:rsid w:val="0066524E"/>
    <w:rsid w:val="0066735F"/>
    <w:rsid w:val="006721FE"/>
    <w:rsid w:val="00674573"/>
    <w:rsid w:val="00675768"/>
    <w:rsid w:val="00676562"/>
    <w:rsid w:val="00677018"/>
    <w:rsid w:val="00682045"/>
    <w:rsid w:val="00682787"/>
    <w:rsid w:val="00683B26"/>
    <w:rsid w:val="00684C85"/>
    <w:rsid w:val="00690A13"/>
    <w:rsid w:val="006928AF"/>
    <w:rsid w:val="00692C01"/>
    <w:rsid w:val="00694E9D"/>
    <w:rsid w:val="006952E7"/>
    <w:rsid w:val="00695764"/>
    <w:rsid w:val="006A6E50"/>
    <w:rsid w:val="006A70C2"/>
    <w:rsid w:val="006B0B4A"/>
    <w:rsid w:val="006B358E"/>
    <w:rsid w:val="006B3911"/>
    <w:rsid w:val="006B77FA"/>
    <w:rsid w:val="006C4F90"/>
    <w:rsid w:val="006D0E0B"/>
    <w:rsid w:val="006D144E"/>
    <w:rsid w:val="006D43D2"/>
    <w:rsid w:val="006D582F"/>
    <w:rsid w:val="006D72A0"/>
    <w:rsid w:val="006D7596"/>
    <w:rsid w:val="006E361A"/>
    <w:rsid w:val="006E4892"/>
    <w:rsid w:val="006E4EB9"/>
    <w:rsid w:val="006E50E3"/>
    <w:rsid w:val="006F1E51"/>
    <w:rsid w:val="006F1F31"/>
    <w:rsid w:val="006F1F4A"/>
    <w:rsid w:val="006F4525"/>
    <w:rsid w:val="006F4C1D"/>
    <w:rsid w:val="006F6EB2"/>
    <w:rsid w:val="00700269"/>
    <w:rsid w:val="0070278A"/>
    <w:rsid w:val="00702DB9"/>
    <w:rsid w:val="00704999"/>
    <w:rsid w:val="00704A9A"/>
    <w:rsid w:val="007065E9"/>
    <w:rsid w:val="00707051"/>
    <w:rsid w:val="0071062D"/>
    <w:rsid w:val="00710C0C"/>
    <w:rsid w:val="007159DA"/>
    <w:rsid w:val="00720E86"/>
    <w:rsid w:val="0072338B"/>
    <w:rsid w:val="00723C32"/>
    <w:rsid w:val="00724558"/>
    <w:rsid w:val="00725BBB"/>
    <w:rsid w:val="007267EF"/>
    <w:rsid w:val="007268FA"/>
    <w:rsid w:val="00730BFA"/>
    <w:rsid w:val="00731CF9"/>
    <w:rsid w:val="00734649"/>
    <w:rsid w:val="00734C6C"/>
    <w:rsid w:val="00734E4B"/>
    <w:rsid w:val="00735ECE"/>
    <w:rsid w:val="0074056B"/>
    <w:rsid w:val="00740804"/>
    <w:rsid w:val="00741C33"/>
    <w:rsid w:val="00742313"/>
    <w:rsid w:val="0074598F"/>
    <w:rsid w:val="00747823"/>
    <w:rsid w:val="00747913"/>
    <w:rsid w:val="00747A10"/>
    <w:rsid w:val="0075081D"/>
    <w:rsid w:val="00750DF1"/>
    <w:rsid w:val="007531C0"/>
    <w:rsid w:val="00753970"/>
    <w:rsid w:val="00753A18"/>
    <w:rsid w:val="00753F35"/>
    <w:rsid w:val="00753FA6"/>
    <w:rsid w:val="00754CA8"/>
    <w:rsid w:val="00757269"/>
    <w:rsid w:val="00761709"/>
    <w:rsid w:val="00762902"/>
    <w:rsid w:val="0076290F"/>
    <w:rsid w:val="00763270"/>
    <w:rsid w:val="00763D4C"/>
    <w:rsid w:val="007647FE"/>
    <w:rsid w:val="0076799B"/>
    <w:rsid w:val="007700A0"/>
    <w:rsid w:val="007714AC"/>
    <w:rsid w:val="00773132"/>
    <w:rsid w:val="00775A1A"/>
    <w:rsid w:val="00776071"/>
    <w:rsid w:val="0077716A"/>
    <w:rsid w:val="0078071F"/>
    <w:rsid w:val="00782452"/>
    <w:rsid w:val="00782CFB"/>
    <w:rsid w:val="00783843"/>
    <w:rsid w:val="00784A6A"/>
    <w:rsid w:val="00787495"/>
    <w:rsid w:val="007874E6"/>
    <w:rsid w:val="0079093F"/>
    <w:rsid w:val="00790F0F"/>
    <w:rsid w:val="0079145C"/>
    <w:rsid w:val="00791962"/>
    <w:rsid w:val="007933D3"/>
    <w:rsid w:val="00796099"/>
    <w:rsid w:val="007A06EB"/>
    <w:rsid w:val="007A3B5B"/>
    <w:rsid w:val="007A4C69"/>
    <w:rsid w:val="007A60B9"/>
    <w:rsid w:val="007A7966"/>
    <w:rsid w:val="007B09DE"/>
    <w:rsid w:val="007B0FA1"/>
    <w:rsid w:val="007B18DC"/>
    <w:rsid w:val="007B27CA"/>
    <w:rsid w:val="007B5690"/>
    <w:rsid w:val="007B6C23"/>
    <w:rsid w:val="007C353C"/>
    <w:rsid w:val="007C5A80"/>
    <w:rsid w:val="007C70FA"/>
    <w:rsid w:val="007C7511"/>
    <w:rsid w:val="007C7676"/>
    <w:rsid w:val="007C7BEE"/>
    <w:rsid w:val="007D0615"/>
    <w:rsid w:val="007D2305"/>
    <w:rsid w:val="007D23D9"/>
    <w:rsid w:val="007D2E09"/>
    <w:rsid w:val="007D3A68"/>
    <w:rsid w:val="007D3C55"/>
    <w:rsid w:val="007D4527"/>
    <w:rsid w:val="007D5AB0"/>
    <w:rsid w:val="007E19CC"/>
    <w:rsid w:val="007E3451"/>
    <w:rsid w:val="007E596C"/>
    <w:rsid w:val="007E691C"/>
    <w:rsid w:val="007F1137"/>
    <w:rsid w:val="007F357C"/>
    <w:rsid w:val="007F4C87"/>
    <w:rsid w:val="007F65A2"/>
    <w:rsid w:val="008014D1"/>
    <w:rsid w:val="008019F1"/>
    <w:rsid w:val="00802C80"/>
    <w:rsid w:val="00803C7D"/>
    <w:rsid w:val="00804E2A"/>
    <w:rsid w:val="00807B9F"/>
    <w:rsid w:val="00807DC9"/>
    <w:rsid w:val="00813BC9"/>
    <w:rsid w:val="00816CDB"/>
    <w:rsid w:val="00820B83"/>
    <w:rsid w:val="00821A76"/>
    <w:rsid w:val="00821B61"/>
    <w:rsid w:val="00823F86"/>
    <w:rsid w:val="008259FF"/>
    <w:rsid w:val="0082758D"/>
    <w:rsid w:val="00827919"/>
    <w:rsid w:val="00830BD9"/>
    <w:rsid w:val="00831296"/>
    <w:rsid w:val="008315E2"/>
    <w:rsid w:val="00831E70"/>
    <w:rsid w:val="00834E7B"/>
    <w:rsid w:val="008352C3"/>
    <w:rsid w:val="00837195"/>
    <w:rsid w:val="00840A57"/>
    <w:rsid w:val="008416A8"/>
    <w:rsid w:val="00842693"/>
    <w:rsid w:val="00845600"/>
    <w:rsid w:val="00846226"/>
    <w:rsid w:val="0084750C"/>
    <w:rsid w:val="0085147B"/>
    <w:rsid w:val="00851C91"/>
    <w:rsid w:val="0085252B"/>
    <w:rsid w:val="0085742D"/>
    <w:rsid w:val="008576B4"/>
    <w:rsid w:val="00860226"/>
    <w:rsid w:val="00862B38"/>
    <w:rsid w:val="00862C28"/>
    <w:rsid w:val="0086413C"/>
    <w:rsid w:val="008656CF"/>
    <w:rsid w:val="0086610D"/>
    <w:rsid w:val="0086677B"/>
    <w:rsid w:val="008705F6"/>
    <w:rsid w:val="00871868"/>
    <w:rsid w:val="008733DB"/>
    <w:rsid w:val="008736C3"/>
    <w:rsid w:val="00877074"/>
    <w:rsid w:val="00877ED6"/>
    <w:rsid w:val="00880EDA"/>
    <w:rsid w:val="00884FC2"/>
    <w:rsid w:val="00884FD1"/>
    <w:rsid w:val="008859A8"/>
    <w:rsid w:val="008860C8"/>
    <w:rsid w:val="0089142C"/>
    <w:rsid w:val="008931DF"/>
    <w:rsid w:val="00893CE8"/>
    <w:rsid w:val="00896C74"/>
    <w:rsid w:val="008974AF"/>
    <w:rsid w:val="00897CC9"/>
    <w:rsid w:val="008A02D0"/>
    <w:rsid w:val="008A16D9"/>
    <w:rsid w:val="008A2A25"/>
    <w:rsid w:val="008A3C18"/>
    <w:rsid w:val="008A5281"/>
    <w:rsid w:val="008B285A"/>
    <w:rsid w:val="008B35ED"/>
    <w:rsid w:val="008B418D"/>
    <w:rsid w:val="008B6B7E"/>
    <w:rsid w:val="008C06CB"/>
    <w:rsid w:val="008C1F31"/>
    <w:rsid w:val="008C71B2"/>
    <w:rsid w:val="008C77FC"/>
    <w:rsid w:val="008D0EFD"/>
    <w:rsid w:val="008D3E2B"/>
    <w:rsid w:val="008D5055"/>
    <w:rsid w:val="008D75A6"/>
    <w:rsid w:val="008E0365"/>
    <w:rsid w:val="008E1920"/>
    <w:rsid w:val="008E2281"/>
    <w:rsid w:val="008E384B"/>
    <w:rsid w:val="008E3C55"/>
    <w:rsid w:val="008E40F3"/>
    <w:rsid w:val="008E5B44"/>
    <w:rsid w:val="008E7251"/>
    <w:rsid w:val="008F0514"/>
    <w:rsid w:val="008F1909"/>
    <w:rsid w:val="008F2682"/>
    <w:rsid w:val="008F2B07"/>
    <w:rsid w:val="008F6389"/>
    <w:rsid w:val="008F6B90"/>
    <w:rsid w:val="0090322A"/>
    <w:rsid w:val="00904744"/>
    <w:rsid w:val="009139E0"/>
    <w:rsid w:val="0091441C"/>
    <w:rsid w:val="00915650"/>
    <w:rsid w:val="00915A36"/>
    <w:rsid w:val="00915BB8"/>
    <w:rsid w:val="00916D12"/>
    <w:rsid w:val="00921130"/>
    <w:rsid w:val="0092341D"/>
    <w:rsid w:val="0092593F"/>
    <w:rsid w:val="00925A8A"/>
    <w:rsid w:val="00930DC1"/>
    <w:rsid w:val="00933A32"/>
    <w:rsid w:val="009363A1"/>
    <w:rsid w:val="00937883"/>
    <w:rsid w:val="009379B5"/>
    <w:rsid w:val="00941476"/>
    <w:rsid w:val="009441E6"/>
    <w:rsid w:val="00950123"/>
    <w:rsid w:val="00950F9B"/>
    <w:rsid w:val="00951817"/>
    <w:rsid w:val="00953CEA"/>
    <w:rsid w:val="009541B0"/>
    <w:rsid w:val="00955463"/>
    <w:rsid w:val="00961B4F"/>
    <w:rsid w:val="00962CEC"/>
    <w:rsid w:val="00966874"/>
    <w:rsid w:val="0097107F"/>
    <w:rsid w:val="00971DDA"/>
    <w:rsid w:val="00973DF6"/>
    <w:rsid w:val="009765AF"/>
    <w:rsid w:val="00977F9B"/>
    <w:rsid w:val="009800C5"/>
    <w:rsid w:val="00980151"/>
    <w:rsid w:val="009808FF"/>
    <w:rsid w:val="00981937"/>
    <w:rsid w:val="00985950"/>
    <w:rsid w:val="00990A92"/>
    <w:rsid w:val="0099605E"/>
    <w:rsid w:val="00996425"/>
    <w:rsid w:val="009A39B2"/>
    <w:rsid w:val="009A4062"/>
    <w:rsid w:val="009A4B3A"/>
    <w:rsid w:val="009B0BAD"/>
    <w:rsid w:val="009B13D4"/>
    <w:rsid w:val="009B18EE"/>
    <w:rsid w:val="009B2B3A"/>
    <w:rsid w:val="009B4250"/>
    <w:rsid w:val="009C078B"/>
    <w:rsid w:val="009C0959"/>
    <w:rsid w:val="009C1F2E"/>
    <w:rsid w:val="009C33CE"/>
    <w:rsid w:val="009C6E34"/>
    <w:rsid w:val="009D0627"/>
    <w:rsid w:val="009D7D42"/>
    <w:rsid w:val="009D7EFA"/>
    <w:rsid w:val="009E0E19"/>
    <w:rsid w:val="009E3D5C"/>
    <w:rsid w:val="009E62A7"/>
    <w:rsid w:val="009F3DEB"/>
    <w:rsid w:val="009F4610"/>
    <w:rsid w:val="009F4A49"/>
    <w:rsid w:val="009F6E61"/>
    <w:rsid w:val="00A0141C"/>
    <w:rsid w:val="00A0364A"/>
    <w:rsid w:val="00A041DB"/>
    <w:rsid w:val="00A052ED"/>
    <w:rsid w:val="00A069F4"/>
    <w:rsid w:val="00A06C9C"/>
    <w:rsid w:val="00A07485"/>
    <w:rsid w:val="00A10C06"/>
    <w:rsid w:val="00A10DB5"/>
    <w:rsid w:val="00A12684"/>
    <w:rsid w:val="00A132AB"/>
    <w:rsid w:val="00A14512"/>
    <w:rsid w:val="00A14578"/>
    <w:rsid w:val="00A15F3C"/>
    <w:rsid w:val="00A161F1"/>
    <w:rsid w:val="00A25A85"/>
    <w:rsid w:val="00A26703"/>
    <w:rsid w:val="00A267E9"/>
    <w:rsid w:val="00A3048F"/>
    <w:rsid w:val="00A3361C"/>
    <w:rsid w:val="00A33D62"/>
    <w:rsid w:val="00A342B0"/>
    <w:rsid w:val="00A34FC2"/>
    <w:rsid w:val="00A37A60"/>
    <w:rsid w:val="00A40FEA"/>
    <w:rsid w:val="00A412B9"/>
    <w:rsid w:val="00A4215B"/>
    <w:rsid w:val="00A44503"/>
    <w:rsid w:val="00A44B8E"/>
    <w:rsid w:val="00A454C0"/>
    <w:rsid w:val="00A506D8"/>
    <w:rsid w:val="00A52177"/>
    <w:rsid w:val="00A5566D"/>
    <w:rsid w:val="00A6452E"/>
    <w:rsid w:val="00A64808"/>
    <w:rsid w:val="00A66E79"/>
    <w:rsid w:val="00A6765E"/>
    <w:rsid w:val="00A67FA4"/>
    <w:rsid w:val="00A72C4D"/>
    <w:rsid w:val="00A746EE"/>
    <w:rsid w:val="00A74AF2"/>
    <w:rsid w:val="00A763DD"/>
    <w:rsid w:val="00A76BA5"/>
    <w:rsid w:val="00A804A0"/>
    <w:rsid w:val="00A81545"/>
    <w:rsid w:val="00A8359A"/>
    <w:rsid w:val="00A83628"/>
    <w:rsid w:val="00A836A6"/>
    <w:rsid w:val="00A852FC"/>
    <w:rsid w:val="00A85A11"/>
    <w:rsid w:val="00A86935"/>
    <w:rsid w:val="00A86ACE"/>
    <w:rsid w:val="00A93200"/>
    <w:rsid w:val="00A94D6F"/>
    <w:rsid w:val="00A9581A"/>
    <w:rsid w:val="00AA0126"/>
    <w:rsid w:val="00AA074A"/>
    <w:rsid w:val="00AA1E46"/>
    <w:rsid w:val="00AA4A7E"/>
    <w:rsid w:val="00AA6FDD"/>
    <w:rsid w:val="00AA751C"/>
    <w:rsid w:val="00AA7D25"/>
    <w:rsid w:val="00AB166F"/>
    <w:rsid w:val="00AB6F6A"/>
    <w:rsid w:val="00AC1D4C"/>
    <w:rsid w:val="00AC49C8"/>
    <w:rsid w:val="00AD1005"/>
    <w:rsid w:val="00AD17C7"/>
    <w:rsid w:val="00AD4AD1"/>
    <w:rsid w:val="00AD7173"/>
    <w:rsid w:val="00AE26C6"/>
    <w:rsid w:val="00AE3739"/>
    <w:rsid w:val="00AE43BF"/>
    <w:rsid w:val="00AE557A"/>
    <w:rsid w:val="00AE5946"/>
    <w:rsid w:val="00AE6604"/>
    <w:rsid w:val="00AE6999"/>
    <w:rsid w:val="00AE7EE5"/>
    <w:rsid w:val="00AF3274"/>
    <w:rsid w:val="00AF6A2F"/>
    <w:rsid w:val="00AF7020"/>
    <w:rsid w:val="00B00074"/>
    <w:rsid w:val="00B06974"/>
    <w:rsid w:val="00B0728E"/>
    <w:rsid w:val="00B169A9"/>
    <w:rsid w:val="00B2177B"/>
    <w:rsid w:val="00B2250E"/>
    <w:rsid w:val="00B2397D"/>
    <w:rsid w:val="00B23B43"/>
    <w:rsid w:val="00B267C9"/>
    <w:rsid w:val="00B30071"/>
    <w:rsid w:val="00B305AE"/>
    <w:rsid w:val="00B30B7E"/>
    <w:rsid w:val="00B31593"/>
    <w:rsid w:val="00B3362E"/>
    <w:rsid w:val="00B37C21"/>
    <w:rsid w:val="00B41A21"/>
    <w:rsid w:val="00B424EF"/>
    <w:rsid w:val="00B43CCD"/>
    <w:rsid w:val="00B43E18"/>
    <w:rsid w:val="00B44C63"/>
    <w:rsid w:val="00B45F01"/>
    <w:rsid w:val="00B46EFE"/>
    <w:rsid w:val="00B46F68"/>
    <w:rsid w:val="00B470D2"/>
    <w:rsid w:val="00B51AC0"/>
    <w:rsid w:val="00B53C05"/>
    <w:rsid w:val="00B54323"/>
    <w:rsid w:val="00B56312"/>
    <w:rsid w:val="00B61625"/>
    <w:rsid w:val="00B62A1C"/>
    <w:rsid w:val="00B6519C"/>
    <w:rsid w:val="00B654CA"/>
    <w:rsid w:val="00B670B2"/>
    <w:rsid w:val="00B72F59"/>
    <w:rsid w:val="00B73EB0"/>
    <w:rsid w:val="00B74B7D"/>
    <w:rsid w:val="00B77E33"/>
    <w:rsid w:val="00B81772"/>
    <w:rsid w:val="00B819B7"/>
    <w:rsid w:val="00B85E2D"/>
    <w:rsid w:val="00B904CA"/>
    <w:rsid w:val="00B91C8E"/>
    <w:rsid w:val="00B921D4"/>
    <w:rsid w:val="00B9728C"/>
    <w:rsid w:val="00BA0B85"/>
    <w:rsid w:val="00BA0FD5"/>
    <w:rsid w:val="00BA35F5"/>
    <w:rsid w:val="00BA6059"/>
    <w:rsid w:val="00BA6BCA"/>
    <w:rsid w:val="00BB0367"/>
    <w:rsid w:val="00BB110B"/>
    <w:rsid w:val="00BB2AD9"/>
    <w:rsid w:val="00BB6E13"/>
    <w:rsid w:val="00BC1277"/>
    <w:rsid w:val="00BC1448"/>
    <w:rsid w:val="00BC24B6"/>
    <w:rsid w:val="00BC4395"/>
    <w:rsid w:val="00BC583F"/>
    <w:rsid w:val="00BC5D2A"/>
    <w:rsid w:val="00BC5D4C"/>
    <w:rsid w:val="00BC5F45"/>
    <w:rsid w:val="00BC78BE"/>
    <w:rsid w:val="00BD12FB"/>
    <w:rsid w:val="00BD19D0"/>
    <w:rsid w:val="00BD2E2B"/>
    <w:rsid w:val="00BD60F8"/>
    <w:rsid w:val="00BE1115"/>
    <w:rsid w:val="00BE11A9"/>
    <w:rsid w:val="00BE14D0"/>
    <w:rsid w:val="00BE284A"/>
    <w:rsid w:val="00BE2CE3"/>
    <w:rsid w:val="00BE41D4"/>
    <w:rsid w:val="00BE535E"/>
    <w:rsid w:val="00BE783E"/>
    <w:rsid w:val="00BF0D76"/>
    <w:rsid w:val="00BF1B04"/>
    <w:rsid w:val="00BF2A94"/>
    <w:rsid w:val="00BF415A"/>
    <w:rsid w:val="00BF4E0C"/>
    <w:rsid w:val="00BF5D0A"/>
    <w:rsid w:val="00C003BE"/>
    <w:rsid w:val="00C00604"/>
    <w:rsid w:val="00C031C4"/>
    <w:rsid w:val="00C03339"/>
    <w:rsid w:val="00C036AB"/>
    <w:rsid w:val="00C03758"/>
    <w:rsid w:val="00C0404B"/>
    <w:rsid w:val="00C05E2B"/>
    <w:rsid w:val="00C07314"/>
    <w:rsid w:val="00C13C5E"/>
    <w:rsid w:val="00C14B8D"/>
    <w:rsid w:val="00C15211"/>
    <w:rsid w:val="00C20D12"/>
    <w:rsid w:val="00C219F3"/>
    <w:rsid w:val="00C2281D"/>
    <w:rsid w:val="00C25284"/>
    <w:rsid w:val="00C257B8"/>
    <w:rsid w:val="00C30164"/>
    <w:rsid w:val="00C3081F"/>
    <w:rsid w:val="00C32EAA"/>
    <w:rsid w:val="00C35761"/>
    <w:rsid w:val="00C360E2"/>
    <w:rsid w:val="00C373A0"/>
    <w:rsid w:val="00C41576"/>
    <w:rsid w:val="00C419E7"/>
    <w:rsid w:val="00C4418E"/>
    <w:rsid w:val="00C45983"/>
    <w:rsid w:val="00C51133"/>
    <w:rsid w:val="00C51511"/>
    <w:rsid w:val="00C52301"/>
    <w:rsid w:val="00C53536"/>
    <w:rsid w:val="00C54EFA"/>
    <w:rsid w:val="00C56A19"/>
    <w:rsid w:val="00C57E5D"/>
    <w:rsid w:val="00C57EC0"/>
    <w:rsid w:val="00C6576A"/>
    <w:rsid w:val="00C67595"/>
    <w:rsid w:val="00C67688"/>
    <w:rsid w:val="00C6777B"/>
    <w:rsid w:val="00C73762"/>
    <w:rsid w:val="00C7444F"/>
    <w:rsid w:val="00C74C44"/>
    <w:rsid w:val="00C80848"/>
    <w:rsid w:val="00C8090F"/>
    <w:rsid w:val="00C82949"/>
    <w:rsid w:val="00C82FE0"/>
    <w:rsid w:val="00C83B13"/>
    <w:rsid w:val="00C83D8D"/>
    <w:rsid w:val="00C8513A"/>
    <w:rsid w:val="00C86B72"/>
    <w:rsid w:val="00C87600"/>
    <w:rsid w:val="00C917C4"/>
    <w:rsid w:val="00C92C25"/>
    <w:rsid w:val="00C93897"/>
    <w:rsid w:val="00C954DC"/>
    <w:rsid w:val="00C976DA"/>
    <w:rsid w:val="00C978C9"/>
    <w:rsid w:val="00CA0230"/>
    <w:rsid w:val="00CA0F1C"/>
    <w:rsid w:val="00CA4365"/>
    <w:rsid w:val="00CA51C5"/>
    <w:rsid w:val="00CA5B9F"/>
    <w:rsid w:val="00CB0757"/>
    <w:rsid w:val="00CB1D5A"/>
    <w:rsid w:val="00CB45F1"/>
    <w:rsid w:val="00CB50DA"/>
    <w:rsid w:val="00CB528E"/>
    <w:rsid w:val="00CB58B9"/>
    <w:rsid w:val="00CB740B"/>
    <w:rsid w:val="00CC0420"/>
    <w:rsid w:val="00CC57A5"/>
    <w:rsid w:val="00CD3DD1"/>
    <w:rsid w:val="00CD7EAF"/>
    <w:rsid w:val="00CE14C3"/>
    <w:rsid w:val="00CE16EC"/>
    <w:rsid w:val="00CE2096"/>
    <w:rsid w:val="00CE4E28"/>
    <w:rsid w:val="00CE4FAD"/>
    <w:rsid w:val="00CE5093"/>
    <w:rsid w:val="00CF3FE9"/>
    <w:rsid w:val="00CF47F5"/>
    <w:rsid w:val="00CF5360"/>
    <w:rsid w:val="00CF72CC"/>
    <w:rsid w:val="00D03D0F"/>
    <w:rsid w:val="00D1215A"/>
    <w:rsid w:val="00D12213"/>
    <w:rsid w:val="00D12C6D"/>
    <w:rsid w:val="00D21C45"/>
    <w:rsid w:val="00D21F03"/>
    <w:rsid w:val="00D23C5A"/>
    <w:rsid w:val="00D25397"/>
    <w:rsid w:val="00D257BE"/>
    <w:rsid w:val="00D258F5"/>
    <w:rsid w:val="00D27153"/>
    <w:rsid w:val="00D34BD0"/>
    <w:rsid w:val="00D34DB2"/>
    <w:rsid w:val="00D34F2A"/>
    <w:rsid w:val="00D36BAA"/>
    <w:rsid w:val="00D40064"/>
    <w:rsid w:val="00D45999"/>
    <w:rsid w:val="00D479B4"/>
    <w:rsid w:val="00D50197"/>
    <w:rsid w:val="00D54447"/>
    <w:rsid w:val="00D56B40"/>
    <w:rsid w:val="00D64255"/>
    <w:rsid w:val="00D645AF"/>
    <w:rsid w:val="00D65FB4"/>
    <w:rsid w:val="00D661CE"/>
    <w:rsid w:val="00D74061"/>
    <w:rsid w:val="00D80AA1"/>
    <w:rsid w:val="00D81033"/>
    <w:rsid w:val="00D81E80"/>
    <w:rsid w:val="00D831CC"/>
    <w:rsid w:val="00D832D9"/>
    <w:rsid w:val="00D85AA0"/>
    <w:rsid w:val="00D85CE7"/>
    <w:rsid w:val="00D86F2A"/>
    <w:rsid w:val="00D87A05"/>
    <w:rsid w:val="00D901F8"/>
    <w:rsid w:val="00D933BB"/>
    <w:rsid w:val="00D93AF0"/>
    <w:rsid w:val="00D945D7"/>
    <w:rsid w:val="00D95141"/>
    <w:rsid w:val="00D97368"/>
    <w:rsid w:val="00DA26C5"/>
    <w:rsid w:val="00DA5291"/>
    <w:rsid w:val="00DA5B23"/>
    <w:rsid w:val="00DA691B"/>
    <w:rsid w:val="00DB32D7"/>
    <w:rsid w:val="00DB44AB"/>
    <w:rsid w:val="00DB4F53"/>
    <w:rsid w:val="00DB5140"/>
    <w:rsid w:val="00DB5609"/>
    <w:rsid w:val="00DC0D36"/>
    <w:rsid w:val="00DC2663"/>
    <w:rsid w:val="00DC3102"/>
    <w:rsid w:val="00DC35E4"/>
    <w:rsid w:val="00DC410A"/>
    <w:rsid w:val="00DC4E2F"/>
    <w:rsid w:val="00DC665A"/>
    <w:rsid w:val="00DD0C0D"/>
    <w:rsid w:val="00DD0CB8"/>
    <w:rsid w:val="00DD1405"/>
    <w:rsid w:val="00DD3FD3"/>
    <w:rsid w:val="00DD4418"/>
    <w:rsid w:val="00DD4658"/>
    <w:rsid w:val="00DD4666"/>
    <w:rsid w:val="00DD626B"/>
    <w:rsid w:val="00DD6592"/>
    <w:rsid w:val="00DD6AC4"/>
    <w:rsid w:val="00DE0728"/>
    <w:rsid w:val="00DE0772"/>
    <w:rsid w:val="00DE122A"/>
    <w:rsid w:val="00DE1B62"/>
    <w:rsid w:val="00DE39D5"/>
    <w:rsid w:val="00DE40C8"/>
    <w:rsid w:val="00DF071E"/>
    <w:rsid w:val="00DF296F"/>
    <w:rsid w:val="00DF35FE"/>
    <w:rsid w:val="00DF439A"/>
    <w:rsid w:val="00DF539B"/>
    <w:rsid w:val="00DF6610"/>
    <w:rsid w:val="00E00507"/>
    <w:rsid w:val="00E01838"/>
    <w:rsid w:val="00E02FB9"/>
    <w:rsid w:val="00E1053C"/>
    <w:rsid w:val="00E1261A"/>
    <w:rsid w:val="00E1351F"/>
    <w:rsid w:val="00E1397F"/>
    <w:rsid w:val="00E16EBD"/>
    <w:rsid w:val="00E201FA"/>
    <w:rsid w:val="00E2074B"/>
    <w:rsid w:val="00E23944"/>
    <w:rsid w:val="00E24403"/>
    <w:rsid w:val="00E24D64"/>
    <w:rsid w:val="00E2644D"/>
    <w:rsid w:val="00E27184"/>
    <w:rsid w:val="00E27450"/>
    <w:rsid w:val="00E27A7C"/>
    <w:rsid w:val="00E301D1"/>
    <w:rsid w:val="00E305DA"/>
    <w:rsid w:val="00E30E03"/>
    <w:rsid w:val="00E32400"/>
    <w:rsid w:val="00E34712"/>
    <w:rsid w:val="00E37552"/>
    <w:rsid w:val="00E41130"/>
    <w:rsid w:val="00E41393"/>
    <w:rsid w:val="00E437C9"/>
    <w:rsid w:val="00E439F9"/>
    <w:rsid w:val="00E44CE0"/>
    <w:rsid w:val="00E457C5"/>
    <w:rsid w:val="00E4603F"/>
    <w:rsid w:val="00E46430"/>
    <w:rsid w:val="00E46EC0"/>
    <w:rsid w:val="00E518D8"/>
    <w:rsid w:val="00E52E79"/>
    <w:rsid w:val="00E53AFB"/>
    <w:rsid w:val="00E605BA"/>
    <w:rsid w:val="00E609B2"/>
    <w:rsid w:val="00E61163"/>
    <w:rsid w:val="00E61E80"/>
    <w:rsid w:val="00E621E4"/>
    <w:rsid w:val="00E640DB"/>
    <w:rsid w:val="00E65FB7"/>
    <w:rsid w:val="00E66FBE"/>
    <w:rsid w:val="00E67252"/>
    <w:rsid w:val="00E7039D"/>
    <w:rsid w:val="00E773AA"/>
    <w:rsid w:val="00E81738"/>
    <w:rsid w:val="00E83E90"/>
    <w:rsid w:val="00E84B94"/>
    <w:rsid w:val="00E86408"/>
    <w:rsid w:val="00E90699"/>
    <w:rsid w:val="00E909ED"/>
    <w:rsid w:val="00E93199"/>
    <w:rsid w:val="00E946D5"/>
    <w:rsid w:val="00E95D82"/>
    <w:rsid w:val="00E97FA8"/>
    <w:rsid w:val="00EA049B"/>
    <w:rsid w:val="00EA197B"/>
    <w:rsid w:val="00EA2615"/>
    <w:rsid w:val="00EA5DC5"/>
    <w:rsid w:val="00EA6A7F"/>
    <w:rsid w:val="00EA6ABF"/>
    <w:rsid w:val="00EA6EAF"/>
    <w:rsid w:val="00EA7136"/>
    <w:rsid w:val="00EA7BE7"/>
    <w:rsid w:val="00EB02AF"/>
    <w:rsid w:val="00EB05CD"/>
    <w:rsid w:val="00EB0D9E"/>
    <w:rsid w:val="00EB4A46"/>
    <w:rsid w:val="00EB5D48"/>
    <w:rsid w:val="00EB7006"/>
    <w:rsid w:val="00EC3258"/>
    <w:rsid w:val="00EC419F"/>
    <w:rsid w:val="00EC47C5"/>
    <w:rsid w:val="00EC70D5"/>
    <w:rsid w:val="00ED1E3B"/>
    <w:rsid w:val="00ED2F87"/>
    <w:rsid w:val="00ED5922"/>
    <w:rsid w:val="00EE08AA"/>
    <w:rsid w:val="00EE0C0B"/>
    <w:rsid w:val="00EE362C"/>
    <w:rsid w:val="00EE5304"/>
    <w:rsid w:val="00EE603E"/>
    <w:rsid w:val="00EF2107"/>
    <w:rsid w:val="00EF3486"/>
    <w:rsid w:val="00EF3C06"/>
    <w:rsid w:val="00EF4783"/>
    <w:rsid w:val="00EF593A"/>
    <w:rsid w:val="00EF63BF"/>
    <w:rsid w:val="00EF64DE"/>
    <w:rsid w:val="00EF6504"/>
    <w:rsid w:val="00F00A4A"/>
    <w:rsid w:val="00F02DE3"/>
    <w:rsid w:val="00F05CF9"/>
    <w:rsid w:val="00F1129B"/>
    <w:rsid w:val="00F11A92"/>
    <w:rsid w:val="00F133F6"/>
    <w:rsid w:val="00F149C8"/>
    <w:rsid w:val="00F14FFC"/>
    <w:rsid w:val="00F15378"/>
    <w:rsid w:val="00F15BBE"/>
    <w:rsid w:val="00F17036"/>
    <w:rsid w:val="00F17913"/>
    <w:rsid w:val="00F21AD3"/>
    <w:rsid w:val="00F24D19"/>
    <w:rsid w:val="00F2576C"/>
    <w:rsid w:val="00F25D95"/>
    <w:rsid w:val="00F27516"/>
    <w:rsid w:val="00F27DBE"/>
    <w:rsid w:val="00F33119"/>
    <w:rsid w:val="00F34C8B"/>
    <w:rsid w:val="00F3571D"/>
    <w:rsid w:val="00F35A95"/>
    <w:rsid w:val="00F36FE0"/>
    <w:rsid w:val="00F40497"/>
    <w:rsid w:val="00F439EA"/>
    <w:rsid w:val="00F45389"/>
    <w:rsid w:val="00F46DA8"/>
    <w:rsid w:val="00F47E12"/>
    <w:rsid w:val="00F51715"/>
    <w:rsid w:val="00F51E57"/>
    <w:rsid w:val="00F539D1"/>
    <w:rsid w:val="00F55626"/>
    <w:rsid w:val="00F55EE1"/>
    <w:rsid w:val="00F602FE"/>
    <w:rsid w:val="00F60B16"/>
    <w:rsid w:val="00F619A7"/>
    <w:rsid w:val="00F63CDF"/>
    <w:rsid w:val="00F66597"/>
    <w:rsid w:val="00F71240"/>
    <w:rsid w:val="00F7597E"/>
    <w:rsid w:val="00F7718B"/>
    <w:rsid w:val="00F77B3D"/>
    <w:rsid w:val="00F8029F"/>
    <w:rsid w:val="00F82054"/>
    <w:rsid w:val="00F871D8"/>
    <w:rsid w:val="00F91E19"/>
    <w:rsid w:val="00F92310"/>
    <w:rsid w:val="00F92DFA"/>
    <w:rsid w:val="00F93C56"/>
    <w:rsid w:val="00F94A4A"/>
    <w:rsid w:val="00F97917"/>
    <w:rsid w:val="00FA04B8"/>
    <w:rsid w:val="00FA0689"/>
    <w:rsid w:val="00FA2B08"/>
    <w:rsid w:val="00FB16B6"/>
    <w:rsid w:val="00FB1A2D"/>
    <w:rsid w:val="00FB2F02"/>
    <w:rsid w:val="00FB4445"/>
    <w:rsid w:val="00FB601B"/>
    <w:rsid w:val="00FB7C50"/>
    <w:rsid w:val="00FB7D79"/>
    <w:rsid w:val="00FC10B8"/>
    <w:rsid w:val="00FC14FF"/>
    <w:rsid w:val="00FC330D"/>
    <w:rsid w:val="00FD3109"/>
    <w:rsid w:val="00FD40F7"/>
    <w:rsid w:val="00FD6153"/>
    <w:rsid w:val="00FE076F"/>
    <w:rsid w:val="00FE0905"/>
    <w:rsid w:val="00FE174D"/>
    <w:rsid w:val="00FE2760"/>
    <w:rsid w:val="00FE2B80"/>
    <w:rsid w:val="00FE5C05"/>
    <w:rsid w:val="00FE6B53"/>
    <w:rsid w:val="00FF04C9"/>
    <w:rsid w:val="00FF39FD"/>
    <w:rsid w:val="00FF3FC2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4333A"/>
  <w15:chartTrackingRefBased/>
  <w15:docId w15:val="{9EC3E079-8F92-4460-B5CE-810CD01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2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6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72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E38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384B"/>
  </w:style>
  <w:style w:type="paragraph" w:styleId="BalloonText">
    <w:name w:val="Balloon Text"/>
    <w:basedOn w:val="Normal"/>
    <w:semiHidden/>
    <w:rsid w:val="005D51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4C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4C6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A4C6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5D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A1E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1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1EC6"/>
  </w:style>
  <w:style w:type="paragraph" w:styleId="CommentSubject">
    <w:name w:val="annotation subject"/>
    <w:basedOn w:val="CommentText"/>
    <w:next w:val="CommentText"/>
    <w:link w:val="CommentSubjectChar"/>
    <w:rsid w:val="001A1E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1EC6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4FC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mperial.oprestor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nhs-services/armed-forces-community/mental-health/veterans-reservist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7997cb0-b1bf-4b06-bd18-363fc5819a37">
      <Terms xmlns="http://schemas.microsoft.com/office/infopath/2007/PartnerControls"/>
    </lcf76f155ced4ddcb4097134ff3c332f>
    <TaxCatchAll xmlns="591d4191-49dc-403b-877a-231ebf01bfe3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0EF8CB666A84A91B7E63BBFB973FA" ma:contentTypeVersion="15" ma:contentTypeDescription="Create a new document." ma:contentTypeScope="" ma:versionID="cbbda56c9bbaba80039b1a4aaabef2c1">
  <xsd:schema xmlns:xsd="http://www.w3.org/2001/XMLSchema" xmlns:xs="http://www.w3.org/2001/XMLSchema" xmlns:p="http://schemas.microsoft.com/office/2006/metadata/properties" xmlns:ns1="http://schemas.microsoft.com/sharepoint/v3" xmlns:ns2="37997cb0-b1bf-4b06-bd18-363fc5819a37" xmlns:ns3="591d4191-49dc-403b-877a-231ebf01bfe3" targetNamespace="http://schemas.microsoft.com/office/2006/metadata/properties" ma:root="true" ma:fieldsID="2f284129f892647d556d81cb29988e53" ns1:_="" ns2:_="" ns3:_="">
    <xsd:import namespace="http://schemas.microsoft.com/sharepoint/v3"/>
    <xsd:import namespace="37997cb0-b1bf-4b06-bd18-363fc5819a37"/>
    <xsd:import namespace="591d4191-49dc-403b-877a-231ebf01b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7cb0-b1bf-4b06-bd18-363fc5819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d4191-49dc-403b-877a-231ebf01bf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c3cd1-ae7c-47ec-be03-39a4093dce59}" ma:internalName="TaxCatchAll" ma:showField="CatchAllData" ma:web="591d4191-49dc-403b-877a-231ebf01b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C0D61-2EE6-47E2-B880-2F1CE110A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CDAF8-0432-46E0-BB60-FB49064DACF5}">
  <ds:schemaRefs>
    <ds:schemaRef ds:uri="http://schemas.microsoft.com/office/2006/documentManagement/types"/>
    <ds:schemaRef ds:uri="591d4191-49dc-403b-877a-231ebf01bfe3"/>
    <ds:schemaRef ds:uri="http://www.w3.org/XML/1998/namespace"/>
    <ds:schemaRef ds:uri="37997cb0-b1bf-4b06-bd18-363fc5819a3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D774EC-7402-4A0C-A97C-23DF0F5B8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32C3AE-E3CF-4CC3-8ED7-F5CB0C44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997cb0-b1bf-4b06-bd18-363fc5819a37"/>
    <ds:schemaRef ds:uri="591d4191-49dc-403b-877a-231ebf01b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TO MILITARY VETERANS’ IAPT SERVICE</vt:lpstr>
    </vt:vector>
  </TitlesOfParts>
  <Company>C&amp;V-TR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TO MILITARY VETERANS’ IAPT SERVICE</dc:title>
  <dc:subject/>
  <dc:creator>Culloty, LeonPatrick</dc:creator>
  <cp:keywords/>
  <cp:lastModifiedBy>LAMBERT, Beth (IMPERIAL COLLEGE HEALTHCARE NHS TRUST)</cp:lastModifiedBy>
  <cp:revision>2</cp:revision>
  <cp:lastPrinted>2017-04-25T13:20:00Z</cp:lastPrinted>
  <dcterms:created xsi:type="dcterms:W3CDTF">2025-06-26T10:13:00Z</dcterms:created>
  <dcterms:modified xsi:type="dcterms:W3CDTF">2025-06-26T10:13:00Z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0x01010011C0EF8CB666A84A91B7E63BBFB973FA</vt:lpwstr>
  </property>
</Properties>
</file>